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B32" w:rsidRDefault="00902B32" w:rsidP="00902B32">
      <w:pPr>
        <w:widowControl w:val="0"/>
        <w:spacing w:after="0" w:line="240" w:lineRule="auto"/>
        <w:rPr>
          <w:rFonts w:cs="Times New Roman"/>
          <w:b/>
          <w:sz w:val="26"/>
          <w:szCs w:val="26"/>
        </w:rPr>
      </w:pPr>
      <w:bookmarkStart w:id="0" w:name="_GoBack"/>
      <w:bookmarkEnd w:id="0"/>
    </w:p>
    <w:p w:rsidR="00902B32" w:rsidRPr="00C50D22" w:rsidRDefault="00902B32" w:rsidP="00C50D22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50D22">
        <w:rPr>
          <w:rFonts w:eastAsia="Times New Roman" w:cs="Times New Roman"/>
          <w:b/>
          <w:bCs/>
          <w:szCs w:val="28"/>
        </w:rPr>
        <w:t>CÂU HỎI ÔN TẬP GIỮA KỲ 2 MÔN KHOA HỌC TỰ NHIÊN 6 (Lý)</w:t>
      </w:r>
    </w:p>
    <w:p w:rsidR="00902B32" w:rsidRPr="00C50D22" w:rsidRDefault="00902B32" w:rsidP="00C50D22">
      <w:pPr>
        <w:widowControl w:val="0"/>
        <w:spacing w:after="0" w:line="240" w:lineRule="auto"/>
        <w:rPr>
          <w:rFonts w:cs="Times New Roman"/>
          <w:i/>
          <w:szCs w:val="28"/>
        </w:rPr>
      </w:pPr>
      <w:r w:rsidRPr="00C50D22">
        <w:rPr>
          <w:rFonts w:cs="Times New Roman"/>
          <w:b/>
          <w:szCs w:val="28"/>
        </w:rPr>
        <w:t>A. TRẮC NGIỆM</w:t>
      </w:r>
      <w:bookmarkStart w:id="1" w:name="_Hlk121231467"/>
    </w:p>
    <w:p w:rsidR="00902B3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rStyle w:val="Strong"/>
          <w:rFonts w:eastAsiaTheme="majorEastAsia"/>
          <w:color w:val="000000"/>
          <w:sz w:val="28"/>
          <w:szCs w:val="28"/>
        </w:rPr>
        <w:t>Câu 1.</w:t>
      </w:r>
      <w:r w:rsidRPr="00C50D22">
        <w:rPr>
          <w:color w:val="000000"/>
          <w:sz w:val="28"/>
          <w:szCs w:val="28"/>
        </w:rPr>
        <w:t xml:space="preserve"> Bạn An đá vào quả bóng đang nằm yên trên mặt đất. Điều gì sẽ xảy ra ngay sau đó?</w:t>
      </w:r>
    </w:p>
    <w:p w:rsidR="00C50D2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 xml:space="preserve">A. Qủa bóng chỉ biến đổi chuyển động.                            </w:t>
      </w:r>
    </w:p>
    <w:p w:rsidR="00902B3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>B. Qủa bóng chỉ biến dạng</w:t>
      </w:r>
    </w:p>
    <w:p w:rsidR="00C50D2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 xml:space="preserve">C. Qủa bóng vừa biến đổi chuyển động vừa biến dạng.    </w:t>
      </w:r>
    </w:p>
    <w:p w:rsidR="00902B3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 xml:space="preserve">D. Qủa bóng vẫn đứng yên.              </w:t>
      </w:r>
    </w:p>
    <w:p w:rsidR="00C50D22" w:rsidRPr="00C50D22" w:rsidRDefault="00C50D22" w:rsidP="00C50D22">
      <w:pPr>
        <w:spacing w:after="0" w:line="240" w:lineRule="auto"/>
        <w:rPr>
          <w:rFonts w:eastAsia="Calibri" w:cs="Times New Roman"/>
          <w:szCs w:val="28"/>
        </w:rPr>
      </w:pPr>
      <w:r w:rsidRPr="00C50D22">
        <w:rPr>
          <w:rStyle w:val="Strong"/>
          <w:rFonts w:eastAsiaTheme="majorEastAsia" w:cs="Times New Roman"/>
          <w:color w:val="000000"/>
          <w:szCs w:val="28"/>
        </w:rPr>
        <w:t>Câu 2.</w:t>
      </w:r>
      <w:r w:rsidRPr="00C50D22">
        <w:rPr>
          <w:rFonts w:cs="Times New Roman"/>
          <w:color w:val="000000"/>
          <w:szCs w:val="28"/>
        </w:rPr>
        <w:t xml:space="preserve"> </w:t>
      </w:r>
      <w:r w:rsidRPr="00C50D22">
        <w:rPr>
          <w:rFonts w:eastAsia="Calibri" w:cs="Times New Roman"/>
          <w:szCs w:val="28"/>
        </w:rPr>
        <w:t>Khi đo lực bằng lực kế lò xo cần thực hiện mấy bước?</w:t>
      </w:r>
    </w:p>
    <w:p w:rsidR="00C50D22" w:rsidRPr="00C50D22" w:rsidRDefault="00C50D22" w:rsidP="00C50D22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C50D22">
        <w:rPr>
          <w:rFonts w:eastAsia="Calibri" w:cs="Times New Roman"/>
          <w:szCs w:val="28"/>
          <w:lang w:val="nl-NL"/>
        </w:rPr>
        <w:t>A. 4 bước                 B. 5 bước          C.6 bước.                D. 7 bước.</w:t>
      </w:r>
    </w:p>
    <w:p w:rsidR="00902B3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rStyle w:val="Strong"/>
          <w:rFonts w:eastAsiaTheme="majorEastAsia"/>
          <w:color w:val="000000"/>
          <w:sz w:val="28"/>
          <w:szCs w:val="28"/>
        </w:rPr>
        <w:t>Câu 3.</w:t>
      </w:r>
      <w:r w:rsidRPr="00C50D22">
        <w:rPr>
          <w:color w:val="000000"/>
          <w:sz w:val="28"/>
          <w:szCs w:val="28"/>
        </w:rPr>
        <w:t> Lực nào sau đây là lực không tiếp xúc?</w:t>
      </w:r>
    </w:p>
    <w:p w:rsidR="00902B3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>A. Lực của bạn Mai tác dụng lên cửa để mở cửa.</w:t>
      </w:r>
    </w:p>
    <w:p w:rsidR="00902B3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>B. Lực của chân cầu thủ tác dụng lên quả bóng.</w:t>
      </w:r>
    </w:p>
    <w:p w:rsidR="00902B3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>C. Lực của gió tác dụng lên cánh buồm. </w:t>
      </w:r>
    </w:p>
    <w:p w:rsidR="00902B3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 xml:space="preserve">D. Lực Trái Đất tác dụng lên quyển sách đặt trên bàn.                </w:t>
      </w:r>
    </w:p>
    <w:p w:rsidR="00902B3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rStyle w:val="Strong"/>
          <w:rFonts w:eastAsiaTheme="majorEastAsia"/>
          <w:color w:val="000000"/>
          <w:sz w:val="28"/>
          <w:szCs w:val="28"/>
        </w:rPr>
        <w:t>Câu 4.</w:t>
      </w:r>
      <w:r w:rsidRPr="00C50D22">
        <w:rPr>
          <w:color w:val="000000"/>
          <w:sz w:val="28"/>
          <w:szCs w:val="28"/>
        </w:rPr>
        <w:t> Trường hợp nào sau đây xuất hiện lực ma sát trượt?</w:t>
      </w:r>
    </w:p>
    <w:p w:rsidR="00AD69EE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 xml:space="preserve">A. Một vật nằm yên trên mặt phẳng nghiêng.            </w:t>
      </w:r>
    </w:p>
    <w:p w:rsidR="00902B3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>B. Khi viết phấn trên bảng.</w:t>
      </w:r>
    </w:p>
    <w:p w:rsidR="00AD69EE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 xml:space="preserve">C. Quyển sách nằm yên trên mặt bàn nằm ngang.   </w:t>
      </w:r>
    </w:p>
    <w:p w:rsidR="00C50D2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22">
        <w:rPr>
          <w:color w:val="000000"/>
          <w:sz w:val="28"/>
          <w:szCs w:val="28"/>
        </w:rPr>
        <w:t>D. Trục ổ bi của quạt trần đang quay.</w:t>
      </w:r>
    </w:p>
    <w:p w:rsidR="00C50D22" w:rsidRPr="00C50D22" w:rsidRDefault="00C50D22" w:rsidP="00C50D22">
      <w:pPr>
        <w:spacing w:after="0" w:line="240" w:lineRule="auto"/>
        <w:contextualSpacing/>
        <w:rPr>
          <w:rFonts w:cs="Times New Roman"/>
          <w:szCs w:val="28"/>
        </w:rPr>
      </w:pPr>
      <w:r w:rsidRPr="00C50D22">
        <w:rPr>
          <w:rStyle w:val="Strong"/>
          <w:rFonts w:eastAsiaTheme="majorEastAsia" w:cs="Times New Roman"/>
          <w:color w:val="000000"/>
          <w:szCs w:val="28"/>
        </w:rPr>
        <w:t>Câu 5</w:t>
      </w:r>
      <w:r w:rsidRPr="00C50D22">
        <w:rPr>
          <w:rStyle w:val="Strong"/>
          <w:rFonts w:eastAsiaTheme="majorEastAsia" w:cs="Times New Roman"/>
          <w:color w:val="000000"/>
          <w:szCs w:val="28"/>
        </w:rPr>
        <w:t>.</w:t>
      </w:r>
      <w:r w:rsidRPr="00C50D22">
        <w:rPr>
          <w:rFonts w:cs="Times New Roman"/>
          <w:szCs w:val="28"/>
        </w:rPr>
        <w:t xml:space="preserve"> </w:t>
      </w:r>
      <w:r w:rsidRPr="00C50D22">
        <w:rPr>
          <w:rFonts w:cs="Times New Roman"/>
          <w:szCs w:val="28"/>
        </w:rPr>
        <w:t xml:space="preserve">Độ giãn của lò xo treo thẳng đứng phụ thuộc vào khối lượng vật treo như thế nào? </w:t>
      </w:r>
    </w:p>
    <w:p w:rsidR="00C50D22" w:rsidRPr="00C50D22" w:rsidRDefault="00C50D22" w:rsidP="00C50D22">
      <w:pPr>
        <w:spacing w:after="0" w:line="240" w:lineRule="auto"/>
        <w:contextualSpacing/>
        <w:rPr>
          <w:rFonts w:cs="Times New Roman"/>
          <w:szCs w:val="28"/>
        </w:rPr>
      </w:pPr>
      <w:r w:rsidRPr="00C50D22">
        <w:rPr>
          <w:rFonts w:cs="Times New Roman"/>
          <w:szCs w:val="28"/>
        </w:rPr>
        <w:t>A. khối lượng vật treo càng lớn thì độ giãn của lò xo càng lớn.</w:t>
      </w:r>
    </w:p>
    <w:p w:rsidR="00C50D22" w:rsidRPr="00C50D22" w:rsidRDefault="00C50D22" w:rsidP="00C50D22">
      <w:pPr>
        <w:spacing w:after="0" w:line="240" w:lineRule="auto"/>
        <w:contextualSpacing/>
        <w:rPr>
          <w:rFonts w:cs="Times New Roman"/>
          <w:szCs w:val="28"/>
        </w:rPr>
      </w:pPr>
      <w:r w:rsidRPr="00C50D22">
        <w:rPr>
          <w:rFonts w:cs="Times New Roman"/>
          <w:szCs w:val="28"/>
        </w:rPr>
        <w:t>B. khối lượng vật treo càng lớn thì độ giãn của lò xo càng nhỏ.</w:t>
      </w:r>
    </w:p>
    <w:p w:rsidR="00C50D22" w:rsidRPr="00C50D22" w:rsidRDefault="00C50D22" w:rsidP="00C50D22">
      <w:pPr>
        <w:spacing w:after="0" w:line="240" w:lineRule="auto"/>
        <w:contextualSpacing/>
        <w:rPr>
          <w:rFonts w:cs="Times New Roman"/>
          <w:szCs w:val="28"/>
        </w:rPr>
      </w:pPr>
      <w:r w:rsidRPr="00C50D22">
        <w:rPr>
          <w:rFonts w:cs="Times New Roman"/>
          <w:szCs w:val="28"/>
        </w:rPr>
        <w:t>C. khối lượng vật treo càng nhỏ thì độ giãn của lò xo càng nhỏ.</w:t>
      </w:r>
    </w:p>
    <w:p w:rsidR="00C50D22" w:rsidRPr="00C50D22" w:rsidRDefault="00C50D22" w:rsidP="00C50D22">
      <w:pPr>
        <w:spacing w:after="0" w:line="240" w:lineRule="auto"/>
        <w:contextualSpacing/>
        <w:rPr>
          <w:rFonts w:cs="Times New Roman"/>
          <w:szCs w:val="28"/>
        </w:rPr>
      </w:pPr>
      <w:r w:rsidRPr="00C50D22">
        <w:rPr>
          <w:rFonts w:cs="Times New Roman"/>
          <w:szCs w:val="28"/>
        </w:rPr>
        <w:t>D. khối lượng vật treo càng nhỏ thì độ giãn của lò xo càng lớn</w:t>
      </w:r>
    </w:p>
    <w:p w:rsidR="00C50D22" w:rsidRPr="00C50D22" w:rsidRDefault="00C50D22" w:rsidP="00C50D22">
      <w:pPr>
        <w:spacing w:after="0" w:line="240" w:lineRule="auto"/>
        <w:contextualSpacing/>
        <w:rPr>
          <w:rFonts w:cs="Times New Roman"/>
          <w:color w:val="000000"/>
          <w:szCs w:val="28"/>
        </w:rPr>
      </w:pPr>
      <w:r w:rsidRPr="00C50D22">
        <w:rPr>
          <w:rStyle w:val="Strong"/>
          <w:rFonts w:eastAsiaTheme="majorEastAsia" w:cs="Times New Roman"/>
          <w:color w:val="000000"/>
          <w:szCs w:val="28"/>
        </w:rPr>
        <w:t>Câu 6</w:t>
      </w:r>
      <w:r w:rsidRPr="00C50D22">
        <w:rPr>
          <w:rFonts w:eastAsia="Calibri" w:cs="Times New Roman"/>
          <w:b/>
          <w:szCs w:val="28"/>
        </w:rPr>
        <w:t>.</w:t>
      </w:r>
      <w:r w:rsidRPr="00C50D22">
        <w:rPr>
          <w:rFonts w:eastAsia="Calibri" w:cs="Times New Roman"/>
          <w:szCs w:val="28"/>
        </w:rPr>
        <w:t xml:space="preserve"> </w:t>
      </w:r>
      <w:r w:rsidRPr="00C50D22">
        <w:rPr>
          <w:rFonts w:cs="Times New Roman"/>
          <w:color w:val="000000"/>
          <w:szCs w:val="28"/>
        </w:rPr>
        <w:t>Một vật có khối lượng 2kg sẽ có trọng lượng bao nhiêu?</w:t>
      </w:r>
    </w:p>
    <w:p w:rsidR="00C50D22" w:rsidRPr="00C50D22" w:rsidRDefault="00C50D22" w:rsidP="00C50D22">
      <w:pPr>
        <w:spacing w:after="0" w:line="240" w:lineRule="auto"/>
        <w:contextualSpacing/>
        <w:rPr>
          <w:rFonts w:cs="Times New Roman"/>
          <w:color w:val="000000"/>
          <w:szCs w:val="28"/>
        </w:rPr>
      </w:pPr>
      <w:r w:rsidRPr="00C50D22">
        <w:rPr>
          <w:rFonts w:cs="Times New Roman"/>
          <w:color w:val="000000"/>
          <w:szCs w:val="28"/>
        </w:rPr>
        <w:t>A. 20 N.</w:t>
      </w:r>
      <w:r w:rsidRPr="00C50D22">
        <w:rPr>
          <w:rFonts w:cs="Times New Roman"/>
          <w:color w:val="000000"/>
          <w:szCs w:val="28"/>
        </w:rPr>
        <w:tab/>
      </w:r>
      <w:r w:rsidRPr="00C50D22">
        <w:rPr>
          <w:rFonts w:cs="Times New Roman"/>
          <w:color w:val="000000"/>
          <w:szCs w:val="28"/>
        </w:rPr>
        <w:tab/>
      </w:r>
      <w:r w:rsidRPr="00C50D22">
        <w:rPr>
          <w:rFonts w:cs="Times New Roman"/>
          <w:color w:val="000000"/>
          <w:szCs w:val="28"/>
        </w:rPr>
        <w:tab/>
      </w:r>
      <w:r w:rsidRPr="00C50D22">
        <w:rPr>
          <w:rFonts w:cs="Times New Roman"/>
          <w:color w:val="000000"/>
          <w:szCs w:val="28"/>
        </w:rPr>
        <w:tab/>
        <w:t xml:space="preserve">           B. 20Kg</w:t>
      </w:r>
    </w:p>
    <w:p w:rsidR="00C50D22" w:rsidRPr="00C50D22" w:rsidRDefault="00C50D22" w:rsidP="00C50D22">
      <w:pPr>
        <w:spacing w:after="0" w:line="240" w:lineRule="auto"/>
        <w:contextualSpacing/>
        <w:rPr>
          <w:rFonts w:cs="Times New Roman"/>
          <w:color w:val="000000"/>
          <w:szCs w:val="28"/>
        </w:rPr>
      </w:pPr>
      <w:r w:rsidRPr="00C50D22">
        <w:rPr>
          <w:rFonts w:cs="Times New Roman"/>
          <w:color w:val="000000"/>
          <w:szCs w:val="28"/>
        </w:rPr>
        <w:t>C. 2 N</w:t>
      </w:r>
      <w:r w:rsidRPr="00C50D22">
        <w:rPr>
          <w:rFonts w:cs="Times New Roman"/>
          <w:color w:val="000000"/>
          <w:szCs w:val="28"/>
        </w:rPr>
        <w:tab/>
      </w:r>
      <w:r w:rsidRPr="00C50D22">
        <w:rPr>
          <w:rFonts w:cs="Times New Roman"/>
          <w:color w:val="000000"/>
          <w:szCs w:val="28"/>
        </w:rPr>
        <w:tab/>
      </w:r>
      <w:r w:rsidRPr="00C50D22">
        <w:rPr>
          <w:rFonts w:cs="Times New Roman"/>
          <w:color w:val="000000"/>
          <w:szCs w:val="28"/>
        </w:rPr>
        <w:tab/>
        <w:t xml:space="preserve">                     D. 2000g</w:t>
      </w:r>
    </w:p>
    <w:p w:rsidR="00C50D22" w:rsidRPr="00C50D22" w:rsidRDefault="00C50D22" w:rsidP="00C50D22">
      <w:pPr>
        <w:spacing w:after="0" w:line="240" w:lineRule="auto"/>
        <w:contextualSpacing/>
        <w:rPr>
          <w:rFonts w:cs="Times New Roman"/>
          <w:color w:val="000000"/>
          <w:szCs w:val="28"/>
        </w:rPr>
      </w:pPr>
      <w:r w:rsidRPr="00C50D22">
        <w:rPr>
          <w:rFonts w:cs="Times New Roman"/>
          <w:b/>
          <w:bCs/>
          <w:szCs w:val="28"/>
        </w:rPr>
        <w:t xml:space="preserve">Câu </w:t>
      </w:r>
      <w:r w:rsidRPr="00C50D22">
        <w:rPr>
          <w:rFonts w:cs="Times New Roman"/>
          <w:b/>
          <w:bCs/>
          <w:szCs w:val="28"/>
        </w:rPr>
        <w:t>7</w:t>
      </w:r>
      <w:r w:rsidRPr="00C50D22">
        <w:rPr>
          <w:rFonts w:cs="Times New Roman"/>
          <w:szCs w:val="28"/>
        </w:rPr>
        <w:t xml:space="preserve">: Vật nào sau đây không có tính chất đàn hồi </w:t>
      </w:r>
      <w:r w:rsidRPr="00C50D22">
        <w:rPr>
          <w:rFonts w:cs="Times New Roman"/>
          <w:szCs w:val="28"/>
        </w:rPr>
        <w:t>?</w:t>
      </w:r>
    </w:p>
    <w:p w:rsidR="00C50D22" w:rsidRPr="00C50D22" w:rsidRDefault="00C50D22" w:rsidP="00C50D2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D22">
        <w:rPr>
          <w:sz w:val="28"/>
          <w:szCs w:val="28"/>
        </w:rPr>
        <w:t>A. Lò xo            B: Miếng đệm              C. Dây cao xu            D. Vỏ bút nhựa.</w:t>
      </w:r>
    </w:p>
    <w:p w:rsidR="00C50D22" w:rsidRPr="00C50D22" w:rsidRDefault="00C50D22" w:rsidP="00C50D2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D22">
        <w:rPr>
          <w:b/>
          <w:bCs/>
          <w:sz w:val="28"/>
          <w:szCs w:val="28"/>
        </w:rPr>
        <w:t xml:space="preserve">Câu </w:t>
      </w:r>
      <w:r w:rsidRPr="00C50D22">
        <w:rPr>
          <w:b/>
          <w:bCs/>
          <w:sz w:val="28"/>
          <w:szCs w:val="28"/>
        </w:rPr>
        <w:t>8</w:t>
      </w:r>
      <w:r w:rsidRPr="00C50D22">
        <w:rPr>
          <w:sz w:val="28"/>
          <w:szCs w:val="28"/>
        </w:rPr>
        <w:t>: Chọn đáp án đúng:</w:t>
      </w:r>
    </w:p>
    <w:p w:rsidR="00C50D22" w:rsidRPr="00C50D22" w:rsidRDefault="00C50D22" w:rsidP="00C50D2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D22">
        <w:rPr>
          <w:sz w:val="28"/>
          <w:szCs w:val="28"/>
        </w:rPr>
        <w:t>Khi khối lượng quả nặng treo vào lực kế tăng lên 3 lần thì:</w:t>
      </w:r>
    </w:p>
    <w:p w:rsidR="00C50D22" w:rsidRPr="00C50D22" w:rsidRDefault="00C50D22" w:rsidP="00C50D22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rPr>
          <w:sz w:val="28"/>
          <w:szCs w:val="28"/>
        </w:rPr>
      </w:pPr>
      <w:r w:rsidRPr="00C50D22">
        <w:rPr>
          <w:sz w:val="28"/>
          <w:szCs w:val="28"/>
        </w:rPr>
        <w:t xml:space="preserve">A. </w:t>
      </w:r>
      <w:r w:rsidRPr="00C50D22">
        <w:rPr>
          <w:sz w:val="28"/>
          <w:szCs w:val="28"/>
        </w:rPr>
        <w:t xml:space="preserve">Chiều dài lò xo tăng lên 3 lần.                </w:t>
      </w:r>
    </w:p>
    <w:p w:rsidR="00C50D22" w:rsidRPr="00C50D22" w:rsidRDefault="00C50D22" w:rsidP="00C50D22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rPr>
          <w:sz w:val="28"/>
          <w:szCs w:val="28"/>
        </w:rPr>
      </w:pPr>
      <w:r w:rsidRPr="00C50D22">
        <w:rPr>
          <w:sz w:val="28"/>
          <w:szCs w:val="28"/>
        </w:rPr>
        <w:t xml:space="preserve">B. </w:t>
      </w:r>
      <w:r w:rsidRPr="00C50D22">
        <w:rPr>
          <w:sz w:val="28"/>
          <w:szCs w:val="28"/>
        </w:rPr>
        <w:t>Chiều dài lò xo tăng lên 1,5 lần.</w:t>
      </w:r>
    </w:p>
    <w:p w:rsidR="00C50D22" w:rsidRPr="00C50D22" w:rsidRDefault="00C50D22" w:rsidP="00C50D22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rPr>
          <w:sz w:val="28"/>
          <w:szCs w:val="28"/>
        </w:rPr>
      </w:pPr>
      <w:r w:rsidRPr="00C50D22">
        <w:rPr>
          <w:sz w:val="28"/>
          <w:szCs w:val="28"/>
        </w:rPr>
        <w:t xml:space="preserve">C. </w:t>
      </w:r>
      <w:r w:rsidRPr="00C50D22">
        <w:rPr>
          <w:sz w:val="28"/>
          <w:szCs w:val="28"/>
        </w:rPr>
        <w:t xml:space="preserve">Độ dãn của lò xo tăng lên 3 lần                  </w:t>
      </w:r>
    </w:p>
    <w:p w:rsidR="00C50D22" w:rsidRPr="00C50D22" w:rsidRDefault="00C50D22" w:rsidP="00C50D22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rPr>
          <w:sz w:val="28"/>
          <w:szCs w:val="28"/>
        </w:rPr>
      </w:pPr>
      <w:r w:rsidRPr="00C50D22">
        <w:rPr>
          <w:sz w:val="28"/>
          <w:szCs w:val="28"/>
        </w:rPr>
        <w:t>D.</w:t>
      </w:r>
      <w:r w:rsidRPr="00C50D22">
        <w:rPr>
          <w:sz w:val="28"/>
          <w:szCs w:val="28"/>
        </w:rPr>
        <w:t xml:space="preserve"> Độ dãn lò xo giảm đi 1,5 lần.</w:t>
      </w:r>
    </w:p>
    <w:p w:rsidR="00902B32" w:rsidRPr="00C50D22" w:rsidRDefault="00902B32" w:rsidP="00C50D22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50D22">
        <w:rPr>
          <w:b/>
          <w:sz w:val="28"/>
          <w:szCs w:val="28"/>
        </w:rPr>
        <w:t>B. Tự luận</w:t>
      </w:r>
      <w:r w:rsidRPr="00C50D22">
        <w:rPr>
          <w:i/>
          <w:sz w:val="28"/>
          <w:szCs w:val="28"/>
        </w:rPr>
        <w:t>:</w:t>
      </w:r>
    </w:p>
    <w:bookmarkEnd w:id="1"/>
    <w:p w:rsidR="00902B32" w:rsidRPr="00C50D22" w:rsidRDefault="00902B32" w:rsidP="00C50D22">
      <w:pPr>
        <w:spacing w:after="0" w:line="240" w:lineRule="auto"/>
        <w:contextualSpacing/>
        <w:rPr>
          <w:rFonts w:cs="Times New Roman"/>
          <w:bCs/>
          <w:szCs w:val="28"/>
          <w:bdr w:val="none" w:sz="0" w:space="0" w:color="auto" w:frame="1"/>
        </w:rPr>
      </w:pPr>
      <w:r w:rsidRPr="00C50D22">
        <w:rPr>
          <w:rStyle w:val="Strong"/>
          <w:rFonts w:cs="Times New Roman"/>
          <w:szCs w:val="28"/>
          <w:bdr w:val="none" w:sz="0" w:space="0" w:color="auto" w:frame="1"/>
        </w:rPr>
        <w:t xml:space="preserve">Câu </w:t>
      </w:r>
      <w:r w:rsidRPr="00C50D22">
        <w:rPr>
          <w:rFonts w:cs="Times New Roman"/>
          <w:b/>
          <w:szCs w:val="28"/>
        </w:rPr>
        <w:t xml:space="preserve">1 : </w:t>
      </w:r>
      <w:r w:rsidRPr="00C50D22">
        <w:rPr>
          <w:rStyle w:val="Strong"/>
          <w:rFonts w:cs="Times New Roman"/>
          <w:b w:val="0"/>
          <w:szCs w:val="28"/>
          <w:bdr w:val="none" w:sz="0" w:space="0" w:color="auto" w:frame="1"/>
        </w:rPr>
        <w:t xml:space="preserve">Khi treo vật nặng có trọng lượng 1N, lò xo dãn ra 0,5cm. Hỏi khi treo vật nặng có trọng lượng </w:t>
      </w:r>
      <w:r w:rsidR="00C50D22" w:rsidRPr="00C50D22">
        <w:rPr>
          <w:rStyle w:val="Strong"/>
          <w:rFonts w:cs="Times New Roman"/>
          <w:b w:val="0"/>
          <w:szCs w:val="28"/>
          <w:bdr w:val="none" w:sz="0" w:space="0" w:color="auto" w:frame="1"/>
        </w:rPr>
        <w:t>5</w:t>
      </w:r>
      <w:r w:rsidRPr="00C50D22">
        <w:rPr>
          <w:rStyle w:val="Strong"/>
          <w:rFonts w:cs="Times New Roman"/>
          <w:b w:val="0"/>
          <w:szCs w:val="28"/>
          <w:bdr w:val="none" w:sz="0" w:space="0" w:color="auto" w:frame="1"/>
        </w:rPr>
        <w:t>N thì lò xo ấy dãn ra bao nhiêu cm?</w:t>
      </w:r>
    </w:p>
    <w:p w:rsidR="00902B32" w:rsidRPr="00C50D22" w:rsidRDefault="00902B32" w:rsidP="00C50D22">
      <w:pPr>
        <w:spacing w:after="0" w:line="240" w:lineRule="auto"/>
        <w:contextualSpacing/>
        <w:rPr>
          <w:rFonts w:cs="Times New Roman"/>
          <w:szCs w:val="28"/>
        </w:rPr>
      </w:pPr>
      <w:r w:rsidRPr="00C50D22">
        <w:rPr>
          <w:rFonts w:cs="Times New Roman"/>
          <w:b/>
          <w:szCs w:val="28"/>
        </w:rPr>
        <w:t xml:space="preserve">Câu 2: </w:t>
      </w:r>
      <w:r w:rsidRPr="00C50D22">
        <w:rPr>
          <w:rFonts w:cs="Times New Roman"/>
          <w:szCs w:val="28"/>
        </w:rPr>
        <w:t xml:space="preserve">Một học sinh đi xe đạp đến trường, lực ma sát xuất hiện ở đâu? </w:t>
      </w:r>
    </w:p>
    <w:p w:rsidR="00AD69EE" w:rsidRPr="00C50D22" w:rsidRDefault="00AD69EE" w:rsidP="00C50D22">
      <w:pPr>
        <w:spacing w:after="0" w:line="240" w:lineRule="auto"/>
        <w:rPr>
          <w:rFonts w:eastAsia="Times New Roman" w:cs="Times New Roman"/>
          <w:szCs w:val="28"/>
        </w:rPr>
      </w:pPr>
      <w:r w:rsidRPr="00C50D22">
        <w:rPr>
          <w:rFonts w:cs="Times New Roman"/>
          <w:b/>
          <w:szCs w:val="28"/>
        </w:rPr>
        <w:t xml:space="preserve">Câu </w:t>
      </w:r>
      <w:r w:rsidRPr="00C50D22">
        <w:rPr>
          <w:rFonts w:cs="Times New Roman"/>
          <w:b/>
          <w:szCs w:val="28"/>
        </w:rPr>
        <w:t xml:space="preserve">3: </w:t>
      </w:r>
      <w:r w:rsidRPr="00C50D22">
        <w:rPr>
          <w:rFonts w:eastAsia="Times New Roman" w:cs="Times New Roman"/>
          <w:szCs w:val="28"/>
        </w:rPr>
        <w:t xml:space="preserve">Kéo một khối kim loại bằng một lực theo hướng nằm ngang từ </w:t>
      </w:r>
      <w:r w:rsidRPr="00C50D22">
        <w:rPr>
          <w:rFonts w:eastAsia="Times New Roman" w:cs="Times New Roman"/>
          <w:szCs w:val="28"/>
        </w:rPr>
        <w:t>p</w:t>
      </w:r>
      <w:r w:rsidRPr="00C50D22">
        <w:rPr>
          <w:rFonts w:eastAsia="Times New Roman" w:cs="Times New Roman"/>
          <w:szCs w:val="28"/>
        </w:rPr>
        <w:t xml:space="preserve">hải sang </w:t>
      </w:r>
      <w:r w:rsidRPr="00C50D22">
        <w:rPr>
          <w:rFonts w:eastAsia="Times New Roman" w:cs="Times New Roman"/>
          <w:szCs w:val="28"/>
        </w:rPr>
        <w:t>t</w:t>
      </w:r>
      <w:r w:rsidRPr="00C50D22">
        <w:rPr>
          <w:rFonts w:eastAsia="Times New Roman" w:cs="Times New Roman"/>
          <w:szCs w:val="28"/>
        </w:rPr>
        <w:t>rái, độ lớn 50N. Hãy biểu diễn lực đó trên hình vẽ (tỉ xích 1cm ứng với 25N)</w:t>
      </w:r>
      <w:r w:rsidR="00C50D22" w:rsidRPr="00C50D22">
        <w:rPr>
          <w:rFonts w:eastAsia="Times New Roman" w:cs="Times New Roman"/>
          <w:szCs w:val="28"/>
        </w:rPr>
        <w:t>./.</w:t>
      </w:r>
    </w:p>
    <w:p w:rsidR="00AD69EE" w:rsidRPr="00C50D22" w:rsidRDefault="00AD69EE" w:rsidP="00C50D22">
      <w:pPr>
        <w:spacing w:after="0" w:line="240" w:lineRule="auto"/>
        <w:contextualSpacing/>
        <w:rPr>
          <w:rFonts w:cs="Times New Roman"/>
          <w:bCs/>
          <w:szCs w:val="28"/>
        </w:rPr>
      </w:pPr>
    </w:p>
    <w:p w:rsidR="00F914B1" w:rsidRPr="00C50D22" w:rsidRDefault="00F914B1" w:rsidP="00C50D22">
      <w:pPr>
        <w:spacing w:after="0" w:line="240" w:lineRule="auto"/>
        <w:rPr>
          <w:rFonts w:cs="Times New Roman"/>
          <w:szCs w:val="28"/>
        </w:rPr>
      </w:pPr>
    </w:p>
    <w:sectPr w:rsidR="00F914B1" w:rsidRPr="00C50D22" w:rsidSect="001B2E4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A0E"/>
    <w:multiLevelType w:val="hybridMultilevel"/>
    <w:tmpl w:val="D9CAA5D2"/>
    <w:lvl w:ilvl="0" w:tplc="0004E708">
      <w:start w:val="3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837D3E"/>
    <w:multiLevelType w:val="hybridMultilevel"/>
    <w:tmpl w:val="D81AF1C8"/>
    <w:lvl w:ilvl="0" w:tplc="1DE88CD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32"/>
    <w:rsid w:val="001B2E4C"/>
    <w:rsid w:val="007345A3"/>
    <w:rsid w:val="00902B32"/>
    <w:rsid w:val="00AD69EE"/>
    <w:rsid w:val="00C50D22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EF0E"/>
  <w15:chartTrackingRefBased/>
  <w15:docId w15:val="{C062B811-3F9C-44C6-9505-78E6035A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B32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rsid w:val="00902B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2B32"/>
    <w:rPr>
      <w:b/>
      <w:bCs/>
    </w:rPr>
  </w:style>
  <w:style w:type="paragraph" w:styleId="ListParagraph">
    <w:name w:val="List Paragraph"/>
    <w:basedOn w:val="Normal"/>
    <w:uiPriority w:val="34"/>
    <w:qFormat/>
    <w:rsid w:val="00AD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2023-03-03T13:21:00Z</dcterms:created>
  <dcterms:modified xsi:type="dcterms:W3CDTF">2023-03-03T13:48:00Z</dcterms:modified>
</cp:coreProperties>
</file>