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6C05C" w14:textId="201B650E" w:rsidR="004E533B" w:rsidRPr="004E533B" w:rsidRDefault="00CF2861" w:rsidP="00826DD7">
      <w:pP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</w:t>
      </w:r>
      <w:r w:rsidR="00082E33">
        <w:rPr>
          <w:rFonts w:cs="Times New Roman"/>
          <w:szCs w:val="24"/>
        </w:rPr>
        <w:t xml:space="preserve"> </w:t>
      </w:r>
      <w:r w:rsidR="004E533B" w:rsidRPr="004E533B">
        <w:rPr>
          <w:rFonts w:cs="Times New Roman"/>
          <w:szCs w:val="24"/>
        </w:rPr>
        <w:t xml:space="preserve">UBND HUYỆN ĐĂK SONG  </w:t>
      </w:r>
      <w:r w:rsidR="004E533B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E533B" w:rsidRPr="004E533B">
        <w:rPr>
          <w:rFonts w:cs="Times New Roman"/>
          <w:b/>
          <w:szCs w:val="24"/>
        </w:rPr>
        <w:t>CỘNG HÒA XÃ HỘI CHỦ NGHĨA VIỆT NAM</w:t>
      </w:r>
    </w:p>
    <w:p w14:paraId="70B68D31" w14:textId="24240EB6" w:rsidR="004E533B" w:rsidRPr="004E533B" w:rsidRDefault="00CF2861" w:rsidP="004E533B">
      <w:pPr>
        <w:rPr>
          <w:b/>
          <w:bCs/>
          <w:szCs w:val="24"/>
        </w:rPr>
      </w:pPr>
      <w:r w:rsidRPr="004E533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05257" wp14:editId="748CD2DD">
                <wp:simplePos x="0" y="0"/>
                <wp:positionH relativeFrom="column">
                  <wp:posOffset>381000</wp:posOffset>
                </wp:positionH>
                <wp:positionV relativeFrom="paragraph">
                  <wp:posOffset>195580</wp:posOffset>
                </wp:positionV>
                <wp:extent cx="142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E1B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5.4pt" to="142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E533B" w:rsidRPr="004E533B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157E0" wp14:editId="16550EFF">
                <wp:simplePos x="0" y="0"/>
                <wp:positionH relativeFrom="column">
                  <wp:posOffset>6562725</wp:posOffset>
                </wp:positionH>
                <wp:positionV relativeFrom="paragraph">
                  <wp:posOffset>214630</wp:posOffset>
                </wp:positionV>
                <wp:extent cx="2019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29E9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75pt,16.9pt" to="675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E533B" w:rsidRPr="004E533B">
        <w:rPr>
          <w:rFonts w:cs="Times New Roman"/>
          <w:b/>
          <w:szCs w:val="24"/>
        </w:rPr>
        <w:t>TRƯỜNG THCS NGUYỄN DU</w:t>
      </w:r>
      <w:r w:rsidR="004E533B" w:rsidRPr="004E533B">
        <w:rPr>
          <w:rFonts w:cs="Times New Roman"/>
          <w:b/>
          <w:szCs w:val="24"/>
        </w:rPr>
        <w:tab/>
      </w:r>
      <w:r w:rsidR="004E533B">
        <w:rPr>
          <w:rFonts w:cs="Times New Roman"/>
          <w:b/>
          <w:szCs w:val="24"/>
        </w:rPr>
        <w:t xml:space="preserve">         </w:t>
      </w:r>
      <w:r w:rsidR="00832C58">
        <w:rPr>
          <w:rFonts w:cs="Times New Roman"/>
          <w:b/>
          <w:szCs w:val="24"/>
        </w:rPr>
        <w:tab/>
      </w:r>
      <w:r w:rsidR="00832C58">
        <w:rPr>
          <w:rFonts w:cs="Times New Roman"/>
          <w:b/>
          <w:szCs w:val="24"/>
        </w:rPr>
        <w:tab/>
      </w:r>
      <w:r w:rsidR="00832C58">
        <w:rPr>
          <w:rFonts w:cs="Times New Roman"/>
          <w:b/>
          <w:szCs w:val="24"/>
        </w:rPr>
        <w:tab/>
      </w:r>
      <w:r w:rsidR="00832C58">
        <w:rPr>
          <w:rFonts w:cs="Times New Roman"/>
          <w:b/>
          <w:szCs w:val="24"/>
        </w:rPr>
        <w:tab/>
      </w:r>
      <w:r w:rsidR="00832C58">
        <w:rPr>
          <w:rFonts w:cs="Times New Roman"/>
          <w:b/>
          <w:szCs w:val="24"/>
        </w:rPr>
        <w:tab/>
      </w:r>
      <w:r w:rsidR="00832C58">
        <w:rPr>
          <w:rFonts w:cs="Times New Roman"/>
          <w:b/>
          <w:szCs w:val="24"/>
        </w:rPr>
        <w:tab/>
      </w:r>
      <w:r w:rsidR="00832C58">
        <w:rPr>
          <w:rFonts w:cs="Times New Roman"/>
          <w:b/>
          <w:szCs w:val="24"/>
        </w:rPr>
        <w:tab/>
      </w:r>
      <w:r w:rsidR="00832C58">
        <w:rPr>
          <w:rFonts w:cs="Times New Roman"/>
          <w:b/>
          <w:szCs w:val="24"/>
        </w:rPr>
        <w:tab/>
      </w:r>
      <w:r w:rsidR="00832C58">
        <w:rPr>
          <w:rFonts w:cs="Times New Roman"/>
          <w:b/>
          <w:szCs w:val="24"/>
        </w:rPr>
        <w:tab/>
      </w:r>
      <w:r w:rsidR="004E533B">
        <w:rPr>
          <w:rFonts w:cs="Times New Roman"/>
          <w:b/>
          <w:szCs w:val="24"/>
        </w:rPr>
        <w:t xml:space="preserve">      </w:t>
      </w:r>
      <w:r w:rsidR="004E533B" w:rsidRPr="004E533B">
        <w:rPr>
          <w:rFonts w:cs="Times New Roman"/>
          <w:b/>
          <w:szCs w:val="24"/>
        </w:rPr>
        <w:t>Độc lập – Tự do – Hạnh phúc</w:t>
      </w:r>
    </w:p>
    <w:p w14:paraId="6B1789F0" w14:textId="68E878CF" w:rsidR="00915D79" w:rsidRPr="00053B90" w:rsidRDefault="00C64058" w:rsidP="00832C58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053B90">
        <w:rPr>
          <w:b/>
          <w:bCs/>
          <w:sz w:val="44"/>
          <w:szCs w:val="44"/>
        </w:rPr>
        <w:t>LỊCH LAO ĐỘNG</w:t>
      </w:r>
    </w:p>
    <w:p w14:paraId="523E5C07" w14:textId="61204D3A" w:rsidR="00F90B95" w:rsidRPr="00AF13E1" w:rsidRDefault="00F90B95" w:rsidP="00832C58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vi-VN"/>
        </w:rPr>
      </w:pPr>
      <w:r w:rsidRPr="00AF13E1">
        <w:rPr>
          <w:rFonts w:cs="Times New Roman"/>
          <w:b/>
          <w:bCs/>
          <w:sz w:val="28"/>
          <w:szCs w:val="28"/>
          <w:lang w:val="vi-VN"/>
        </w:rPr>
        <w:t xml:space="preserve">(Áp </w:t>
      </w:r>
      <w:r w:rsidR="00F157E7" w:rsidRPr="00AF13E1">
        <w:rPr>
          <w:rFonts w:cs="Times New Roman"/>
          <w:b/>
          <w:bCs/>
          <w:sz w:val="28"/>
          <w:szCs w:val="28"/>
          <w:lang w:val="vi-VN"/>
        </w:rPr>
        <w:t>dụng</w:t>
      </w:r>
      <w:r w:rsidR="00BC080C" w:rsidRPr="00AF13E1">
        <w:rPr>
          <w:rFonts w:cs="Times New Roman"/>
          <w:b/>
          <w:bCs/>
          <w:sz w:val="28"/>
          <w:szCs w:val="28"/>
          <w:lang w:val="vi-VN"/>
        </w:rPr>
        <w:t xml:space="preserve"> </w:t>
      </w:r>
      <w:r w:rsidRPr="00AF13E1">
        <w:rPr>
          <w:rFonts w:cs="Times New Roman"/>
          <w:b/>
          <w:bCs/>
          <w:sz w:val="28"/>
          <w:szCs w:val="28"/>
          <w:lang w:val="vi-VN"/>
        </w:rPr>
        <w:t>từ ngày thứ 2 ngày 20/03/2023 đến thứ 7 ngày 25/03/2023)</w:t>
      </w:r>
    </w:p>
    <w:p w14:paraId="0D239331" w14:textId="542E9EB3" w:rsidR="00932B66" w:rsidRPr="00AF13E1" w:rsidRDefault="00F157E7" w:rsidP="00832C58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F13E1">
        <w:rPr>
          <w:rFonts w:cs="Times New Roman"/>
          <w:b/>
          <w:bCs/>
          <w:sz w:val="28"/>
          <w:szCs w:val="28"/>
          <w:lang w:val="vi-VN"/>
        </w:rPr>
        <w:t xml:space="preserve">          </w:t>
      </w:r>
      <w:r w:rsidR="00832C58" w:rsidRPr="00AF13E1">
        <w:rPr>
          <w:rFonts w:cs="Times New Roman"/>
          <w:b/>
          <w:bCs/>
          <w:sz w:val="28"/>
          <w:szCs w:val="28"/>
        </w:rPr>
        <w:t xml:space="preserve">                                                 </w:t>
      </w:r>
      <w:r w:rsidRPr="00AF13E1">
        <w:rPr>
          <w:rFonts w:cs="Times New Roman"/>
          <w:b/>
          <w:bCs/>
          <w:sz w:val="28"/>
          <w:szCs w:val="28"/>
          <w:lang w:val="vi-VN"/>
        </w:rPr>
        <w:t>L</w:t>
      </w:r>
      <w:r w:rsidR="009453F3" w:rsidRPr="00AF13E1">
        <w:rPr>
          <w:rFonts w:cs="Times New Roman"/>
          <w:b/>
          <w:bCs/>
          <w:sz w:val="28"/>
          <w:szCs w:val="28"/>
        </w:rPr>
        <w:t>ớp 6A2 Trồng và chăm sóc vườn hoa trước phòng đội</w:t>
      </w:r>
      <w:r w:rsidR="00EB74C8" w:rsidRPr="00AF13E1">
        <w:rPr>
          <w:rFonts w:cs="Times New Roman"/>
          <w:b/>
          <w:bCs/>
          <w:sz w:val="28"/>
          <w:szCs w:val="28"/>
        </w:rPr>
        <w:t xml:space="preserve">      </w:t>
      </w:r>
    </w:p>
    <w:tbl>
      <w:tblPr>
        <w:tblStyle w:val="TableGrid"/>
        <w:tblW w:w="4730" w:type="pct"/>
        <w:jc w:val="center"/>
        <w:tblLook w:val="04A0" w:firstRow="1" w:lastRow="0" w:firstColumn="1" w:lastColumn="0" w:noHBand="0" w:noVBand="1"/>
      </w:tblPr>
      <w:tblGrid>
        <w:gridCol w:w="747"/>
        <w:gridCol w:w="1551"/>
        <w:gridCol w:w="1411"/>
        <w:gridCol w:w="1689"/>
        <w:gridCol w:w="6517"/>
        <w:gridCol w:w="1514"/>
        <w:gridCol w:w="882"/>
      </w:tblGrid>
      <w:tr w:rsidR="00832C58" w:rsidRPr="00AF13E1" w14:paraId="07F0D5B6" w14:textId="77777777" w:rsidTr="00B34597">
        <w:trPr>
          <w:trHeight w:val="269"/>
          <w:jc w:val="center"/>
        </w:trPr>
        <w:tc>
          <w:tcPr>
            <w:tcW w:w="261" w:type="pct"/>
            <w:vMerge w:val="restart"/>
            <w:vAlign w:val="center"/>
          </w:tcPr>
          <w:p w14:paraId="1A738507" w14:textId="44143B3A" w:rsidR="00932B66" w:rsidRPr="00AF13E1" w:rsidRDefault="00932B66" w:rsidP="00832C5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542" w:type="pct"/>
            <w:vMerge w:val="restart"/>
            <w:vAlign w:val="center"/>
          </w:tcPr>
          <w:p w14:paraId="5CC31AD5" w14:textId="5767CF44" w:rsidR="00932B66" w:rsidRPr="00AF13E1" w:rsidRDefault="00932B66" w:rsidP="00832C5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b/>
                <w:bCs/>
                <w:sz w:val="28"/>
                <w:szCs w:val="28"/>
                <w:lang w:val="vi-VN"/>
              </w:rPr>
              <w:t>Thứ ngày</w:t>
            </w:r>
          </w:p>
        </w:tc>
        <w:tc>
          <w:tcPr>
            <w:tcW w:w="1083" w:type="pct"/>
            <w:gridSpan w:val="2"/>
            <w:vAlign w:val="center"/>
          </w:tcPr>
          <w:p w14:paraId="6850CA79" w14:textId="691810B3" w:rsidR="00932B66" w:rsidRPr="00AF13E1" w:rsidRDefault="00932B66" w:rsidP="00832C5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b/>
                <w:bCs/>
                <w:sz w:val="28"/>
                <w:szCs w:val="28"/>
                <w:lang w:val="vi-VN"/>
              </w:rPr>
              <w:t>Thời gian, Lớp</w:t>
            </w:r>
          </w:p>
        </w:tc>
        <w:tc>
          <w:tcPr>
            <w:tcW w:w="2277" w:type="pct"/>
            <w:vMerge w:val="restart"/>
            <w:vAlign w:val="center"/>
          </w:tcPr>
          <w:p w14:paraId="7E748342" w14:textId="78EAEA28" w:rsidR="00932B66" w:rsidRPr="00AF13E1" w:rsidRDefault="00932B66" w:rsidP="00832C5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b/>
                <w:bCs/>
                <w:sz w:val="28"/>
                <w:szCs w:val="28"/>
                <w:lang w:val="vi-VN"/>
              </w:rPr>
              <w:t>Nội dung công việc</w:t>
            </w:r>
          </w:p>
        </w:tc>
        <w:tc>
          <w:tcPr>
            <w:tcW w:w="529" w:type="pct"/>
            <w:vMerge w:val="restart"/>
            <w:vAlign w:val="center"/>
          </w:tcPr>
          <w:p w14:paraId="56DC6C1E" w14:textId="01850EDC" w:rsidR="00932B66" w:rsidRPr="00AF13E1" w:rsidRDefault="00932B66" w:rsidP="00832C5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b/>
                <w:bCs/>
                <w:sz w:val="28"/>
                <w:szCs w:val="28"/>
                <w:lang w:val="vi-VN"/>
              </w:rPr>
              <w:t>Dụng cụ</w:t>
            </w:r>
          </w:p>
        </w:tc>
        <w:tc>
          <w:tcPr>
            <w:tcW w:w="309" w:type="pct"/>
            <w:vMerge w:val="restart"/>
            <w:vAlign w:val="center"/>
          </w:tcPr>
          <w:p w14:paraId="612C9F87" w14:textId="32622966" w:rsidR="00932B66" w:rsidRPr="00AF13E1" w:rsidRDefault="00932B66" w:rsidP="00832C58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b/>
                <w:bCs/>
                <w:sz w:val="28"/>
                <w:szCs w:val="28"/>
                <w:lang w:val="vi-VN"/>
              </w:rPr>
              <w:t>Ghi chú</w:t>
            </w:r>
          </w:p>
        </w:tc>
      </w:tr>
      <w:tr w:rsidR="008306B3" w:rsidRPr="00AF13E1" w14:paraId="4BB5317F" w14:textId="77777777" w:rsidTr="00B34597">
        <w:trPr>
          <w:jc w:val="center"/>
        </w:trPr>
        <w:tc>
          <w:tcPr>
            <w:tcW w:w="261" w:type="pct"/>
            <w:vMerge/>
            <w:vAlign w:val="center"/>
          </w:tcPr>
          <w:p w14:paraId="3D436E86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  <w:vAlign w:val="center"/>
          </w:tcPr>
          <w:p w14:paraId="5EF3E87D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 w14:paraId="4E2AED22" w14:textId="786E5AA4" w:rsidR="00932B66" w:rsidRPr="00AF13E1" w:rsidRDefault="00932B66" w:rsidP="00832C58">
            <w:pPr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b/>
                <w:bCs/>
                <w:sz w:val="28"/>
                <w:szCs w:val="28"/>
                <w:lang w:val="vi-VN"/>
              </w:rPr>
              <w:t>Buổi sáng</w:t>
            </w:r>
          </w:p>
        </w:tc>
        <w:tc>
          <w:tcPr>
            <w:tcW w:w="590" w:type="pct"/>
            <w:vAlign w:val="center"/>
          </w:tcPr>
          <w:p w14:paraId="5FD81681" w14:textId="67B73F83" w:rsidR="00932B66" w:rsidRPr="00AF13E1" w:rsidRDefault="00932B66" w:rsidP="00832C58">
            <w:pPr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b/>
                <w:bCs/>
                <w:sz w:val="28"/>
                <w:szCs w:val="28"/>
                <w:lang w:val="vi-VN"/>
              </w:rPr>
              <w:t>Buổi chiều</w:t>
            </w:r>
          </w:p>
        </w:tc>
        <w:tc>
          <w:tcPr>
            <w:tcW w:w="2277" w:type="pct"/>
            <w:vMerge/>
            <w:vAlign w:val="center"/>
          </w:tcPr>
          <w:p w14:paraId="7FE434F1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9" w:type="pct"/>
            <w:vMerge/>
            <w:vAlign w:val="center"/>
          </w:tcPr>
          <w:p w14:paraId="70CFF8D5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" w:type="pct"/>
            <w:vMerge/>
            <w:vAlign w:val="center"/>
          </w:tcPr>
          <w:p w14:paraId="758A0A2C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306B3" w:rsidRPr="00AF13E1" w14:paraId="4326DAAF" w14:textId="77777777" w:rsidTr="00B34597">
        <w:trPr>
          <w:trHeight w:val="971"/>
          <w:jc w:val="center"/>
        </w:trPr>
        <w:tc>
          <w:tcPr>
            <w:tcW w:w="261" w:type="pct"/>
            <w:vAlign w:val="center"/>
          </w:tcPr>
          <w:p w14:paraId="0138A431" w14:textId="7C722ACE" w:rsidR="00932B66" w:rsidRPr="00AF13E1" w:rsidRDefault="00932B66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542" w:type="pct"/>
            <w:vAlign w:val="center"/>
          </w:tcPr>
          <w:p w14:paraId="74FF911D" w14:textId="65E8956B" w:rsidR="003A2768" w:rsidRPr="00AF13E1" w:rsidRDefault="00790D4B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</w:rPr>
              <w:t>Thứ</w:t>
            </w:r>
            <w:r w:rsidR="00AF13E1" w:rsidRPr="00AF13E1">
              <w:rPr>
                <w:rFonts w:cs="Times New Roman"/>
                <w:sz w:val="28"/>
                <w:szCs w:val="28"/>
              </w:rPr>
              <w:t xml:space="preserve"> </w:t>
            </w:r>
            <w:r w:rsidR="00284CD0" w:rsidRPr="00AF13E1">
              <w:rPr>
                <w:rFonts w:cs="Times New 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84CD0" w:rsidRPr="00AF13E1">
              <w:rPr>
                <w:rFonts w:eastAsiaTheme="minorEastAsia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93" w:type="pct"/>
            <w:vAlign w:val="center"/>
          </w:tcPr>
          <w:p w14:paraId="0B6EF0EA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14:paraId="3FA20463" w14:textId="17CD7AC9" w:rsidR="00F90B95" w:rsidRPr="00AF13E1" w:rsidRDefault="00790D4B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9B.</w:t>
            </w:r>
            <w:bookmarkStart w:id="0" w:name="_GoBack"/>
            <w:bookmarkEnd w:id="0"/>
          </w:p>
          <w:p w14:paraId="3A1CE4E6" w14:textId="458F2740" w:rsidR="00932B66" w:rsidRPr="00AF13E1" w:rsidRDefault="00790D4B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Tiết 3,4</w:t>
            </w:r>
          </w:p>
        </w:tc>
        <w:tc>
          <w:tcPr>
            <w:tcW w:w="2277" w:type="pct"/>
            <w:vAlign w:val="center"/>
          </w:tcPr>
          <w:p w14:paraId="0186259F" w14:textId="5BCA6EC0" w:rsidR="00932B66" w:rsidRPr="00AF13E1" w:rsidRDefault="00790D4B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Phát và dọn sạch bờ rào từ lò đốt tới vườn nhà ông Đương</w:t>
            </w:r>
          </w:p>
        </w:tc>
        <w:tc>
          <w:tcPr>
            <w:tcW w:w="529" w:type="pct"/>
            <w:vAlign w:val="center"/>
          </w:tcPr>
          <w:p w14:paraId="125E04FA" w14:textId="4A55F6AF" w:rsidR="00932B66" w:rsidRPr="00AF13E1" w:rsidRDefault="004D3CD5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Dao phát, c</w:t>
            </w:r>
            <w:r w:rsidR="00790D4B" w:rsidRPr="00AF13E1">
              <w:rPr>
                <w:rFonts w:cs="Times New Roman"/>
                <w:sz w:val="28"/>
                <w:szCs w:val="28"/>
                <w:lang w:val="vi-VN"/>
              </w:rPr>
              <w:t>uốc</w:t>
            </w:r>
          </w:p>
        </w:tc>
        <w:tc>
          <w:tcPr>
            <w:tcW w:w="309" w:type="pct"/>
            <w:vAlign w:val="center"/>
          </w:tcPr>
          <w:p w14:paraId="3BF1B7D9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306B3" w:rsidRPr="00AF13E1" w14:paraId="205CBE55" w14:textId="77777777" w:rsidTr="00B34597">
        <w:trPr>
          <w:jc w:val="center"/>
        </w:trPr>
        <w:tc>
          <w:tcPr>
            <w:tcW w:w="261" w:type="pct"/>
            <w:vAlign w:val="center"/>
          </w:tcPr>
          <w:p w14:paraId="44A03B73" w14:textId="14C4A4EB" w:rsidR="00932B66" w:rsidRPr="00AF13E1" w:rsidRDefault="00790D4B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542" w:type="pct"/>
            <w:vAlign w:val="center"/>
          </w:tcPr>
          <w:p w14:paraId="52157661" w14:textId="713745F2" w:rsidR="00932B66" w:rsidRPr="00AF13E1" w:rsidRDefault="00790D4B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</w:rPr>
              <w:t xml:space="preserve">Thứ </w:t>
            </w:r>
            <w:r w:rsidR="00AF13E1" w:rsidRPr="00AF13E1">
              <w:rPr>
                <w:rFonts w:cs="Times New Roman"/>
                <w:sz w:val="28"/>
                <w:szCs w:val="28"/>
              </w:rPr>
              <w:t xml:space="preserve"> </w:t>
            </w:r>
            <w:r w:rsidR="00284CD0" w:rsidRPr="00AF13E1">
              <w:rPr>
                <w:rFonts w:cs="Times New 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84CD0" w:rsidRPr="00AF13E1">
              <w:rPr>
                <w:rFonts w:eastAsiaTheme="minorEastAsia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93" w:type="pct"/>
            <w:vAlign w:val="center"/>
          </w:tcPr>
          <w:p w14:paraId="1C6B4BA5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14:paraId="1FE1A190" w14:textId="40EC2F49" w:rsidR="00F90B95" w:rsidRPr="00AF13E1" w:rsidRDefault="00790D4B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8A3.</w:t>
            </w:r>
          </w:p>
          <w:p w14:paraId="5B41BBB4" w14:textId="69198CD2" w:rsidR="00932B66" w:rsidRPr="00AF13E1" w:rsidRDefault="00790D4B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Tiết</w:t>
            </w:r>
            <w:r w:rsidR="00B46CE7" w:rsidRPr="00AF13E1">
              <w:rPr>
                <w:rFonts w:cs="Times New Roman"/>
                <w:sz w:val="28"/>
                <w:szCs w:val="28"/>
              </w:rPr>
              <w:t xml:space="preserve"> </w:t>
            </w:r>
            <w:r w:rsidR="00B46CE7" w:rsidRPr="00AF13E1">
              <w:rPr>
                <w:rFonts w:cs="Times New Roman"/>
                <w:sz w:val="28"/>
                <w:szCs w:val="28"/>
                <w:lang w:val="vi-VN"/>
              </w:rPr>
              <w:t>3,4</w:t>
            </w:r>
          </w:p>
        </w:tc>
        <w:tc>
          <w:tcPr>
            <w:tcW w:w="2277" w:type="pct"/>
            <w:vAlign w:val="center"/>
          </w:tcPr>
          <w:p w14:paraId="03CABC2A" w14:textId="35B55E0B" w:rsidR="00932B66" w:rsidRPr="00AF13E1" w:rsidRDefault="00790D4B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Phát và dọn sạch bờ rào từ dãy nhà cấp 4 tới lò đốt</w:t>
            </w:r>
          </w:p>
        </w:tc>
        <w:tc>
          <w:tcPr>
            <w:tcW w:w="529" w:type="pct"/>
            <w:vAlign w:val="center"/>
          </w:tcPr>
          <w:p w14:paraId="13A14D95" w14:textId="477A44C6" w:rsidR="00932B66" w:rsidRPr="00AF13E1" w:rsidRDefault="004D3CD5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Dao phát, c</w:t>
            </w:r>
            <w:r w:rsidR="00596C1A" w:rsidRPr="00AF13E1">
              <w:rPr>
                <w:rFonts w:cs="Times New Roman"/>
                <w:sz w:val="28"/>
                <w:szCs w:val="28"/>
                <w:lang w:val="vi-VN"/>
              </w:rPr>
              <w:t>uốc</w:t>
            </w:r>
          </w:p>
        </w:tc>
        <w:tc>
          <w:tcPr>
            <w:tcW w:w="309" w:type="pct"/>
            <w:vAlign w:val="center"/>
          </w:tcPr>
          <w:p w14:paraId="2E2A1B0E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306B3" w:rsidRPr="00AF13E1" w14:paraId="18FA9C2F" w14:textId="77777777" w:rsidTr="00B34597">
        <w:trPr>
          <w:jc w:val="center"/>
        </w:trPr>
        <w:tc>
          <w:tcPr>
            <w:tcW w:w="261" w:type="pct"/>
            <w:vAlign w:val="center"/>
          </w:tcPr>
          <w:p w14:paraId="20FE78FB" w14:textId="74DBD308" w:rsidR="00932B66" w:rsidRPr="00AF13E1" w:rsidRDefault="00596C1A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542" w:type="pct"/>
            <w:vAlign w:val="center"/>
          </w:tcPr>
          <w:p w14:paraId="5D73EE34" w14:textId="77150C49" w:rsidR="00932B66" w:rsidRPr="00AF13E1" w:rsidRDefault="00596C1A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</w:rPr>
              <w:t xml:space="preserve">Thứ </w:t>
            </w:r>
            <w:r w:rsidR="00AF13E1" w:rsidRPr="00AF13E1">
              <w:rPr>
                <w:rFonts w:cs="Times New Roman"/>
                <w:sz w:val="28"/>
                <w:szCs w:val="28"/>
              </w:rPr>
              <w:t xml:space="preserve"> </w:t>
            </w:r>
            <w:r w:rsidR="00284CD0" w:rsidRPr="00AF13E1">
              <w:rPr>
                <w:rFonts w:cs="Times New 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84CD0" w:rsidRPr="00AF13E1">
              <w:rPr>
                <w:rFonts w:eastAsiaTheme="minorEastAsia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93" w:type="pct"/>
            <w:vAlign w:val="center"/>
          </w:tcPr>
          <w:p w14:paraId="487247F3" w14:textId="638B87D8" w:rsidR="00F90B95" w:rsidRPr="00AF13E1" w:rsidRDefault="00596C1A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6A4.</w:t>
            </w:r>
          </w:p>
          <w:p w14:paraId="4386237F" w14:textId="4CCAF48D" w:rsidR="00932B66" w:rsidRPr="00AF13E1" w:rsidRDefault="00596C1A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Tiết 1,2</w:t>
            </w:r>
          </w:p>
        </w:tc>
        <w:tc>
          <w:tcPr>
            <w:tcW w:w="590" w:type="pct"/>
            <w:vAlign w:val="center"/>
          </w:tcPr>
          <w:p w14:paraId="0C0C9A7A" w14:textId="7EEFD345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7" w:type="pct"/>
            <w:vAlign w:val="center"/>
          </w:tcPr>
          <w:p w14:paraId="5A8EFDE8" w14:textId="6E125434" w:rsidR="00932B66" w:rsidRPr="00AF13E1" w:rsidRDefault="00596C1A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 xml:space="preserve">Tổng vệ sinh khuôn viên trường và tưới </w:t>
            </w:r>
            <w:r w:rsidR="00832C58" w:rsidRPr="00AF13E1">
              <w:rPr>
                <w:rFonts w:cs="Times New Roman"/>
                <w:sz w:val="28"/>
                <w:szCs w:val="28"/>
                <w:lang w:val="vi-VN"/>
              </w:rPr>
              <w:t>cây</w:t>
            </w:r>
            <w:r w:rsidR="00832C58" w:rsidRPr="00AF13E1">
              <w:rPr>
                <w:rFonts w:cs="Times New Roman"/>
                <w:sz w:val="28"/>
                <w:szCs w:val="28"/>
              </w:rPr>
              <w:t xml:space="preserve"> khu vực sân bóng, hoa hai bên cánh gà sân khấu và khu vực sân trường.</w:t>
            </w:r>
          </w:p>
        </w:tc>
        <w:tc>
          <w:tcPr>
            <w:tcW w:w="529" w:type="pct"/>
            <w:vAlign w:val="center"/>
          </w:tcPr>
          <w:p w14:paraId="3AAF80FA" w14:textId="6FE23B1F" w:rsidR="00932B66" w:rsidRPr="00AF13E1" w:rsidRDefault="00596C1A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Chổi, bao</w:t>
            </w:r>
          </w:p>
        </w:tc>
        <w:tc>
          <w:tcPr>
            <w:tcW w:w="309" w:type="pct"/>
            <w:vAlign w:val="center"/>
          </w:tcPr>
          <w:p w14:paraId="79F3CC89" w14:textId="5502F8D1" w:rsidR="00932B66" w:rsidRPr="00AF13E1" w:rsidRDefault="00932B66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</w:p>
        </w:tc>
      </w:tr>
      <w:tr w:rsidR="008306B3" w:rsidRPr="00AF13E1" w14:paraId="2F5BC645" w14:textId="77777777" w:rsidTr="00B34597">
        <w:trPr>
          <w:jc w:val="center"/>
        </w:trPr>
        <w:tc>
          <w:tcPr>
            <w:tcW w:w="261" w:type="pct"/>
            <w:vAlign w:val="center"/>
          </w:tcPr>
          <w:p w14:paraId="614666A7" w14:textId="303BD5EA" w:rsidR="00932B66" w:rsidRPr="00AF13E1" w:rsidRDefault="00596C1A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542" w:type="pct"/>
            <w:vAlign w:val="center"/>
          </w:tcPr>
          <w:p w14:paraId="64DCFB9E" w14:textId="6E2F4880" w:rsidR="00932B66" w:rsidRPr="00AF13E1" w:rsidRDefault="00AB798E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</w:rPr>
              <w:t>Thứ</w:t>
            </w:r>
            <w:r w:rsidR="00AF13E1" w:rsidRPr="00AF13E1">
              <w:rPr>
                <w:rFonts w:cs="Times New Roman"/>
                <w:sz w:val="28"/>
                <w:szCs w:val="28"/>
              </w:rPr>
              <w:t xml:space="preserve"> </w:t>
            </w:r>
            <w:r w:rsidRPr="00AF13E1">
              <w:rPr>
                <w:rFonts w:cs="Times New Roman"/>
                <w:sz w:val="28"/>
                <w:szCs w:val="28"/>
              </w:rPr>
              <w:t>4</w:t>
            </w:r>
            <w:r w:rsidR="00284CD0" w:rsidRPr="00AF13E1">
              <w:rPr>
                <w:rFonts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84CD0" w:rsidRPr="00AF13E1">
              <w:rPr>
                <w:rFonts w:eastAsiaTheme="minorEastAsia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93" w:type="pct"/>
            <w:vAlign w:val="center"/>
          </w:tcPr>
          <w:p w14:paraId="4ED313F0" w14:textId="77777777" w:rsidR="00AB798E" w:rsidRPr="00AF13E1" w:rsidRDefault="00AB798E" w:rsidP="00AB798E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7A5.</w:t>
            </w:r>
          </w:p>
          <w:p w14:paraId="0CADCC45" w14:textId="12B0CC1C" w:rsidR="00932B66" w:rsidRPr="00AF13E1" w:rsidRDefault="00AB798E" w:rsidP="00AB798E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Tiết</w:t>
            </w:r>
            <w:r w:rsidRPr="00AF13E1">
              <w:rPr>
                <w:rFonts w:cs="Times New Roman"/>
                <w:sz w:val="28"/>
                <w:szCs w:val="28"/>
              </w:rPr>
              <w:t xml:space="preserve"> </w:t>
            </w:r>
            <w:r w:rsidRPr="00AF13E1">
              <w:rPr>
                <w:rFonts w:cs="Times New Roman"/>
                <w:sz w:val="28"/>
                <w:szCs w:val="28"/>
                <w:lang w:val="vi-VN"/>
              </w:rPr>
              <w:t>3,4</w:t>
            </w:r>
          </w:p>
        </w:tc>
        <w:tc>
          <w:tcPr>
            <w:tcW w:w="590" w:type="pct"/>
            <w:vAlign w:val="center"/>
          </w:tcPr>
          <w:p w14:paraId="02822DD0" w14:textId="4533FE5D" w:rsidR="00932B66" w:rsidRPr="00AF13E1" w:rsidRDefault="00932B66" w:rsidP="00AB798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7" w:type="pct"/>
            <w:vAlign w:val="center"/>
          </w:tcPr>
          <w:p w14:paraId="5724479F" w14:textId="5C4372A9" w:rsidR="00932B66" w:rsidRPr="00AF13E1" w:rsidRDefault="00AB798E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Trồng cây lạc dại sau dãy nhà 2 tầng</w:t>
            </w:r>
            <w:r w:rsidRPr="00AF13E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29" w:type="pct"/>
            <w:vAlign w:val="center"/>
          </w:tcPr>
          <w:p w14:paraId="25DC8E69" w14:textId="0A163CD3" w:rsidR="00932B66" w:rsidRPr="00AF13E1" w:rsidRDefault="00AB798E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Lạc dại, cuốc</w:t>
            </w:r>
          </w:p>
        </w:tc>
        <w:tc>
          <w:tcPr>
            <w:tcW w:w="309" w:type="pct"/>
            <w:vAlign w:val="center"/>
          </w:tcPr>
          <w:p w14:paraId="19500EFD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306B3" w:rsidRPr="00AF13E1" w14:paraId="345595A5" w14:textId="77777777" w:rsidTr="00B34597">
        <w:trPr>
          <w:trHeight w:val="846"/>
          <w:jc w:val="center"/>
        </w:trPr>
        <w:tc>
          <w:tcPr>
            <w:tcW w:w="261" w:type="pct"/>
            <w:vAlign w:val="center"/>
          </w:tcPr>
          <w:p w14:paraId="6ED20E0B" w14:textId="5A76C517" w:rsidR="00932B66" w:rsidRPr="00AF13E1" w:rsidRDefault="00596C1A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542" w:type="pct"/>
            <w:vAlign w:val="center"/>
          </w:tcPr>
          <w:p w14:paraId="0B71B90E" w14:textId="12E995B6" w:rsidR="00932B66" w:rsidRPr="00AF13E1" w:rsidRDefault="00596C1A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</w:rPr>
              <w:t>Thứ 4</w:t>
            </w:r>
            <w:r w:rsidR="00AF13E1" w:rsidRPr="00AF13E1">
              <w:rPr>
                <w:rFonts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84CD0" w:rsidRPr="00AF13E1">
              <w:rPr>
                <w:rFonts w:eastAsiaTheme="minorEastAsia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93" w:type="pct"/>
            <w:vAlign w:val="center"/>
          </w:tcPr>
          <w:p w14:paraId="24D507B5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14:paraId="561DDE21" w14:textId="15A65885" w:rsidR="00F90B95" w:rsidRPr="00AF13E1" w:rsidRDefault="00596C1A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9C</w:t>
            </w:r>
            <w:r w:rsidR="00F90B95" w:rsidRPr="00AF13E1">
              <w:rPr>
                <w:rFonts w:cs="Times New Roman"/>
                <w:sz w:val="28"/>
                <w:szCs w:val="28"/>
                <w:lang w:val="vi-VN"/>
              </w:rPr>
              <w:t>.</w:t>
            </w:r>
          </w:p>
          <w:p w14:paraId="1B957862" w14:textId="7633BE5B" w:rsidR="00932B66" w:rsidRPr="00AF13E1" w:rsidRDefault="00244FD6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Tiết</w:t>
            </w:r>
            <w:r w:rsidR="00B46CE7" w:rsidRPr="00AF13E1">
              <w:rPr>
                <w:rFonts w:cs="Times New Roman"/>
                <w:sz w:val="28"/>
                <w:szCs w:val="28"/>
              </w:rPr>
              <w:t xml:space="preserve"> </w:t>
            </w:r>
            <w:r w:rsidR="00B46CE7" w:rsidRPr="00AF13E1">
              <w:rPr>
                <w:rFonts w:cs="Times New Roman"/>
                <w:sz w:val="28"/>
                <w:szCs w:val="28"/>
                <w:lang w:val="vi-VN"/>
              </w:rPr>
              <w:t>3,4</w:t>
            </w:r>
          </w:p>
        </w:tc>
        <w:tc>
          <w:tcPr>
            <w:tcW w:w="2277" w:type="pct"/>
            <w:vAlign w:val="center"/>
          </w:tcPr>
          <w:p w14:paraId="503801F8" w14:textId="63264A56" w:rsidR="00932B66" w:rsidRPr="00AF13E1" w:rsidRDefault="00596C1A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 xml:space="preserve">Làm cỏ, </w:t>
            </w:r>
            <w:r w:rsidR="00244FD6" w:rsidRPr="00AF13E1">
              <w:rPr>
                <w:rFonts w:cs="Times New Roman"/>
                <w:sz w:val="28"/>
                <w:szCs w:val="28"/>
                <w:lang w:val="vi-VN"/>
              </w:rPr>
              <w:t xml:space="preserve">vét </w:t>
            </w:r>
            <w:r w:rsidRPr="00AF13E1">
              <w:rPr>
                <w:rFonts w:cs="Times New Roman"/>
                <w:sz w:val="28"/>
                <w:szCs w:val="28"/>
                <w:lang w:val="vi-VN"/>
              </w:rPr>
              <w:t>hố và bỏ phân gà các cây hoa ở b</w:t>
            </w:r>
            <w:r w:rsidR="0039676C" w:rsidRPr="00AF13E1">
              <w:rPr>
                <w:rFonts w:cs="Times New Roman"/>
                <w:sz w:val="28"/>
                <w:szCs w:val="28"/>
              </w:rPr>
              <w:t>ờ</w:t>
            </w:r>
            <w:r w:rsidRPr="00AF13E1">
              <w:rPr>
                <w:rFonts w:cs="Times New Roman"/>
                <w:sz w:val="28"/>
                <w:szCs w:val="28"/>
                <w:lang w:val="vi-VN"/>
              </w:rPr>
              <w:t xml:space="preserve"> đá</w:t>
            </w:r>
            <w:r w:rsidR="0039676C" w:rsidRPr="00AF13E1">
              <w:rPr>
                <w:rFonts w:cs="Times New Roman"/>
                <w:sz w:val="28"/>
                <w:szCs w:val="28"/>
              </w:rPr>
              <w:t xml:space="preserve"> </w:t>
            </w:r>
            <w:r w:rsidRPr="00AF13E1">
              <w:rPr>
                <w:rFonts w:cs="Times New Roman"/>
                <w:sz w:val="28"/>
                <w:szCs w:val="28"/>
                <w:lang w:val="vi-VN"/>
              </w:rPr>
              <w:t>trước dãy nhà 2 tầng</w:t>
            </w:r>
            <w:r w:rsidR="0039676C" w:rsidRPr="00AF13E1">
              <w:rPr>
                <w:rFonts w:cs="Times New Roman"/>
                <w:sz w:val="28"/>
                <w:szCs w:val="28"/>
              </w:rPr>
              <w:t xml:space="preserve"> và các chậu hoa giấy</w:t>
            </w:r>
            <w:r w:rsidR="00EB74C8" w:rsidRPr="00AF13E1">
              <w:rPr>
                <w:rFonts w:cs="Times New Roman"/>
                <w:sz w:val="28"/>
                <w:szCs w:val="28"/>
                <w:lang w:val="vi-VN"/>
              </w:rPr>
              <w:t>, tưới cây</w:t>
            </w:r>
            <w:r w:rsidR="0087169F" w:rsidRPr="00AF13E1">
              <w:rPr>
                <w:rFonts w:cs="Times New Roman"/>
                <w:sz w:val="28"/>
                <w:szCs w:val="28"/>
              </w:rPr>
              <w:t xml:space="preserve"> sau khi đã bón phân.</w:t>
            </w:r>
          </w:p>
        </w:tc>
        <w:tc>
          <w:tcPr>
            <w:tcW w:w="529" w:type="pct"/>
            <w:vAlign w:val="center"/>
          </w:tcPr>
          <w:p w14:paraId="0FB0740B" w14:textId="301D64F3" w:rsidR="00932B66" w:rsidRPr="00AF13E1" w:rsidRDefault="00596C1A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 xml:space="preserve">Xe rùa, </w:t>
            </w:r>
            <w:r w:rsidR="00494D33" w:rsidRPr="00AF13E1">
              <w:rPr>
                <w:rFonts w:cs="Times New Roman"/>
                <w:sz w:val="28"/>
                <w:szCs w:val="28"/>
              </w:rPr>
              <w:t>c</w:t>
            </w:r>
            <w:r w:rsidRPr="00AF13E1">
              <w:rPr>
                <w:rFonts w:cs="Times New Roman"/>
                <w:sz w:val="28"/>
                <w:szCs w:val="28"/>
                <w:lang w:val="vi-VN"/>
              </w:rPr>
              <w:t>uốc, bao tay.</w:t>
            </w:r>
          </w:p>
        </w:tc>
        <w:tc>
          <w:tcPr>
            <w:tcW w:w="309" w:type="pct"/>
            <w:vAlign w:val="center"/>
          </w:tcPr>
          <w:p w14:paraId="7F608184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306B3" w:rsidRPr="00AF13E1" w14:paraId="31AC69F3" w14:textId="77777777" w:rsidTr="00B34597">
        <w:trPr>
          <w:jc w:val="center"/>
        </w:trPr>
        <w:tc>
          <w:tcPr>
            <w:tcW w:w="261" w:type="pct"/>
            <w:vAlign w:val="center"/>
          </w:tcPr>
          <w:p w14:paraId="525ABBF9" w14:textId="565FBF6C" w:rsidR="00932B66" w:rsidRPr="00AF13E1" w:rsidRDefault="00596C1A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542" w:type="pct"/>
            <w:vAlign w:val="center"/>
          </w:tcPr>
          <w:p w14:paraId="7DEA21E9" w14:textId="6275A351" w:rsidR="00932B66" w:rsidRPr="00AF13E1" w:rsidRDefault="00596C1A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</w:rPr>
              <w:t>Thứ</w:t>
            </w:r>
            <w:r w:rsidR="00284CD0" w:rsidRPr="00AF13E1">
              <w:rPr>
                <w:rFonts w:cs="Times New Roman"/>
                <w:sz w:val="28"/>
                <w:szCs w:val="28"/>
              </w:rPr>
              <w:t xml:space="preserve"> 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84CD0" w:rsidRPr="00AF13E1">
              <w:rPr>
                <w:rFonts w:eastAsiaTheme="minorEastAsia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93" w:type="pct"/>
            <w:vAlign w:val="center"/>
          </w:tcPr>
          <w:p w14:paraId="63A286B7" w14:textId="299EA52F" w:rsidR="00F90B95" w:rsidRPr="00AF13E1" w:rsidRDefault="00596C1A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7A1.</w:t>
            </w:r>
          </w:p>
          <w:p w14:paraId="1A23DB69" w14:textId="4638FBD1" w:rsidR="00932B66" w:rsidRPr="00AF13E1" w:rsidRDefault="00596C1A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Tiết</w:t>
            </w:r>
            <w:r w:rsidR="00B46CE7" w:rsidRPr="00AF13E1">
              <w:rPr>
                <w:rFonts w:cs="Times New Roman"/>
                <w:sz w:val="28"/>
                <w:szCs w:val="28"/>
              </w:rPr>
              <w:t xml:space="preserve"> 1,2,</w:t>
            </w:r>
            <w:r w:rsidR="00B46CE7" w:rsidRPr="00AF13E1">
              <w:rPr>
                <w:rFonts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590" w:type="pct"/>
            <w:vAlign w:val="center"/>
          </w:tcPr>
          <w:p w14:paraId="6CA5170B" w14:textId="472048AA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7" w:type="pct"/>
            <w:vAlign w:val="center"/>
          </w:tcPr>
          <w:p w14:paraId="14720147" w14:textId="23B3A68C" w:rsidR="00932B66" w:rsidRPr="00AF13E1" w:rsidRDefault="00596C1A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Tổng vệ sinh khuôn viên trường và tưới cây</w:t>
            </w:r>
            <w:r w:rsidR="00832C58" w:rsidRPr="00AF13E1">
              <w:rPr>
                <w:rFonts w:cs="Times New Roman"/>
                <w:sz w:val="28"/>
                <w:szCs w:val="28"/>
              </w:rPr>
              <w:t xml:space="preserve"> khu vực sân bóng, hoa hai bên cánh gà sân khấu và khu vực sân trường.</w:t>
            </w:r>
          </w:p>
        </w:tc>
        <w:tc>
          <w:tcPr>
            <w:tcW w:w="529" w:type="pct"/>
            <w:vAlign w:val="center"/>
          </w:tcPr>
          <w:p w14:paraId="74A7B311" w14:textId="4C9911D7" w:rsidR="00932B66" w:rsidRPr="00AF13E1" w:rsidRDefault="004D3CD5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Chổi, bao</w:t>
            </w:r>
          </w:p>
        </w:tc>
        <w:tc>
          <w:tcPr>
            <w:tcW w:w="309" w:type="pct"/>
            <w:vAlign w:val="center"/>
          </w:tcPr>
          <w:p w14:paraId="608D8ECE" w14:textId="77777777" w:rsidR="00932B66" w:rsidRPr="00AF13E1" w:rsidRDefault="00932B66" w:rsidP="00832C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306B3" w:rsidRPr="00AF13E1" w14:paraId="112BC0AF" w14:textId="77777777" w:rsidTr="00B34597">
        <w:trPr>
          <w:jc w:val="center"/>
        </w:trPr>
        <w:tc>
          <w:tcPr>
            <w:tcW w:w="261" w:type="pct"/>
            <w:vAlign w:val="center"/>
          </w:tcPr>
          <w:p w14:paraId="57D1C7F9" w14:textId="458CF910" w:rsidR="004D3CD5" w:rsidRPr="00AF13E1" w:rsidRDefault="00244FD6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542" w:type="pct"/>
            <w:vAlign w:val="center"/>
          </w:tcPr>
          <w:p w14:paraId="25F186D5" w14:textId="26213186" w:rsidR="004D3CD5" w:rsidRPr="00AF13E1" w:rsidRDefault="00AB798E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</w:rPr>
              <w:t>Thứ 5</w:t>
            </w:r>
            <w:r w:rsidR="00284CD0" w:rsidRPr="00AF13E1">
              <w:rPr>
                <w:rFonts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84CD0" w:rsidRPr="00AF13E1">
              <w:rPr>
                <w:rFonts w:eastAsiaTheme="minorEastAsia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93" w:type="pct"/>
            <w:vAlign w:val="center"/>
          </w:tcPr>
          <w:p w14:paraId="3DCE5805" w14:textId="588F3925" w:rsidR="004D3CD5" w:rsidRPr="00AF13E1" w:rsidRDefault="004D3CD5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14:paraId="26D1E103" w14:textId="65F81262" w:rsidR="00AB798E" w:rsidRPr="00AF13E1" w:rsidRDefault="00AB798E" w:rsidP="00AB798E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 xml:space="preserve">9E. </w:t>
            </w:r>
          </w:p>
          <w:p w14:paraId="5CB1EF8D" w14:textId="77777777" w:rsidR="00AB798E" w:rsidRPr="00AF13E1" w:rsidRDefault="00AB798E" w:rsidP="00AB798E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Tiết</w:t>
            </w:r>
            <w:r w:rsidRPr="00AF13E1">
              <w:rPr>
                <w:rFonts w:cs="Times New Roman"/>
                <w:sz w:val="28"/>
                <w:szCs w:val="28"/>
              </w:rPr>
              <w:t xml:space="preserve"> </w:t>
            </w:r>
            <w:r w:rsidRPr="00AF13E1">
              <w:rPr>
                <w:rFonts w:cs="Times New Roman"/>
                <w:sz w:val="28"/>
                <w:szCs w:val="28"/>
                <w:lang w:val="vi-VN"/>
              </w:rPr>
              <w:t>3,4</w:t>
            </w:r>
          </w:p>
          <w:p w14:paraId="30138BF6" w14:textId="77777777" w:rsidR="004D3CD5" w:rsidRPr="00AF13E1" w:rsidRDefault="004D3CD5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7" w:type="pct"/>
            <w:vAlign w:val="center"/>
          </w:tcPr>
          <w:p w14:paraId="78ED3587" w14:textId="4CA8AD37" w:rsidR="004D3CD5" w:rsidRPr="00AF13E1" w:rsidRDefault="00AB798E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Phát và dọn sạch bờ rào từ nhà bảo vệ lên hết phòng nhạc</w:t>
            </w:r>
            <w:r w:rsidRPr="00AF13E1">
              <w:rPr>
                <w:rFonts w:cs="Times New Roman"/>
                <w:sz w:val="28"/>
                <w:szCs w:val="28"/>
              </w:rPr>
              <w:t>. Tưới cây lạc dại mới trồng sau dãy nhà 2 tầng.</w:t>
            </w:r>
          </w:p>
        </w:tc>
        <w:tc>
          <w:tcPr>
            <w:tcW w:w="529" w:type="pct"/>
            <w:vAlign w:val="center"/>
          </w:tcPr>
          <w:p w14:paraId="3F2B8217" w14:textId="29670892" w:rsidR="004D3CD5" w:rsidRPr="00AF13E1" w:rsidRDefault="00AB798E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Dao phát, cuốc</w:t>
            </w:r>
          </w:p>
        </w:tc>
        <w:tc>
          <w:tcPr>
            <w:tcW w:w="309" w:type="pct"/>
            <w:vAlign w:val="center"/>
          </w:tcPr>
          <w:p w14:paraId="032A848D" w14:textId="77777777" w:rsidR="004D3CD5" w:rsidRPr="00AF13E1" w:rsidRDefault="004D3CD5" w:rsidP="00832C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306B3" w:rsidRPr="00AF13E1" w14:paraId="66C41BB3" w14:textId="77777777" w:rsidTr="00B34597">
        <w:trPr>
          <w:jc w:val="center"/>
        </w:trPr>
        <w:tc>
          <w:tcPr>
            <w:tcW w:w="261" w:type="pct"/>
            <w:vAlign w:val="center"/>
          </w:tcPr>
          <w:p w14:paraId="568BBA8A" w14:textId="4C3BB660" w:rsidR="004D3CD5" w:rsidRPr="00AF13E1" w:rsidRDefault="00244FD6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542" w:type="pct"/>
            <w:vAlign w:val="center"/>
          </w:tcPr>
          <w:p w14:paraId="49801D1E" w14:textId="560738C2" w:rsidR="004D3CD5" w:rsidRPr="00AF13E1" w:rsidRDefault="00F90B95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</w:rPr>
              <w:t>Thứ 6</w:t>
            </w:r>
            <w:r w:rsidR="00284CD0" w:rsidRPr="00AF13E1">
              <w:rPr>
                <w:rFonts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84CD0" w:rsidRPr="00AF13E1">
              <w:rPr>
                <w:rFonts w:eastAsiaTheme="minorEastAsia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93" w:type="pct"/>
            <w:vAlign w:val="center"/>
          </w:tcPr>
          <w:p w14:paraId="52E9F1B2" w14:textId="77777777" w:rsidR="004D3CD5" w:rsidRPr="00AF13E1" w:rsidRDefault="004D3CD5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14:paraId="39629150" w14:textId="2D382C2D" w:rsidR="00F90B95" w:rsidRPr="00AF13E1" w:rsidRDefault="00F90B95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9A</w:t>
            </w:r>
          </w:p>
          <w:p w14:paraId="73EA25C8" w14:textId="25D894C4" w:rsidR="004D3CD5" w:rsidRPr="00AF13E1" w:rsidRDefault="00F90B95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Tiết 3,4</w:t>
            </w:r>
          </w:p>
        </w:tc>
        <w:tc>
          <w:tcPr>
            <w:tcW w:w="2277" w:type="pct"/>
            <w:vAlign w:val="center"/>
          </w:tcPr>
          <w:p w14:paraId="78B86DFA" w14:textId="0830A9A0" w:rsidR="004D3CD5" w:rsidRPr="00AF13E1" w:rsidRDefault="00F90B95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 xml:space="preserve">Làm cỏ, vét hố và bỏ phân gà vườn hoa </w:t>
            </w:r>
            <w:r w:rsidR="008C3EBD" w:rsidRPr="00AF13E1">
              <w:rPr>
                <w:rFonts w:cs="Times New Roman"/>
                <w:sz w:val="28"/>
                <w:szCs w:val="28"/>
              </w:rPr>
              <w:t>khu vực</w:t>
            </w:r>
            <w:r w:rsidR="0059050C" w:rsidRPr="00AF13E1">
              <w:rPr>
                <w:rFonts w:cs="Times New Roman"/>
                <w:sz w:val="28"/>
                <w:szCs w:val="28"/>
                <w:lang w:val="vi-VN"/>
              </w:rPr>
              <w:t xml:space="preserve"> sân bóng, </w:t>
            </w:r>
            <w:r w:rsidR="00EB74C8" w:rsidRPr="00AF13E1">
              <w:rPr>
                <w:rFonts w:cs="Times New Roman"/>
                <w:sz w:val="28"/>
                <w:szCs w:val="28"/>
                <w:lang w:val="vi-VN"/>
              </w:rPr>
              <w:t>tưới cây</w:t>
            </w:r>
            <w:r w:rsidR="00832C58" w:rsidRPr="00AF13E1">
              <w:rPr>
                <w:rFonts w:cs="Times New Roman"/>
                <w:sz w:val="28"/>
                <w:szCs w:val="28"/>
              </w:rPr>
              <w:t xml:space="preserve"> khu vực sân bóng, hoa hai bên cánh gà sân khấu và</w:t>
            </w:r>
            <w:r w:rsidR="008B6D89" w:rsidRPr="00AF13E1">
              <w:rPr>
                <w:rFonts w:cs="Times New Roman"/>
                <w:sz w:val="28"/>
                <w:szCs w:val="28"/>
              </w:rPr>
              <w:t xml:space="preserve"> cây lạc dại mới trồng sau dãy nhà 2 tầng.</w:t>
            </w:r>
          </w:p>
        </w:tc>
        <w:tc>
          <w:tcPr>
            <w:tcW w:w="529" w:type="pct"/>
            <w:vAlign w:val="center"/>
          </w:tcPr>
          <w:p w14:paraId="566007A1" w14:textId="621EC6C2" w:rsidR="004D3CD5" w:rsidRPr="00AF13E1" w:rsidRDefault="00F90B95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 xml:space="preserve">Xe rùa, </w:t>
            </w:r>
            <w:r w:rsidR="00494D33" w:rsidRPr="00AF13E1">
              <w:rPr>
                <w:rFonts w:cs="Times New Roman"/>
                <w:sz w:val="28"/>
                <w:szCs w:val="28"/>
              </w:rPr>
              <w:t>c</w:t>
            </w:r>
            <w:r w:rsidRPr="00AF13E1">
              <w:rPr>
                <w:rFonts w:cs="Times New Roman"/>
                <w:sz w:val="28"/>
                <w:szCs w:val="28"/>
                <w:lang w:val="vi-VN"/>
              </w:rPr>
              <w:t>uốc, bao tay.</w:t>
            </w:r>
          </w:p>
        </w:tc>
        <w:tc>
          <w:tcPr>
            <w:tcW w:w="309" w:type="pct"/>
            <w:vAlign w:val="center"/>
          </w:tcPr>
          <w:p w14:paraId="3D119669" w14:textId="77777777" w:rsidR="004D3CD5" w:rsidRPr="00AF13E1" w:rsidRDefault="004D3CD5" w:rsidP="00832C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306B3" w:rsidRPr="00AF13E1" w14:paraId="4AD54274" w14:textId="77777777" w:rsidTr="00B34597">
        <w:trPr>
          <w:jc w:val="center"/>
        </w:trPr>
        <w:tc>
          <w:tcPr>
            <w:tcW w:w="261" w:type="pct"/>
            <w:vAlign w:val="center"/>
          </w:tcPr>
          <w:p w14:paraId="0C678EE7" w14:textId="045EBAFF" w:rsidR="004D3CD5" w:rsidRPr="00AF13E1" w:rsidRDefault="00F90B95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lastRenderedPageBreak/>
              <w:t>9</w:t>
            </w:r>
          </w:p>
        </w:tc>
        <w:tc>
          <w:tcPr>
            <w:tcW w:w="542" w:type="pct"/>
            <w:vAlign w:val="center"/>
          </w:tcPr>
          <w:p w14:paraId="7BE1E478" w14:textId="7EBD34B8" w:rsidR="004D3CD5" w:rsidRPr="00AF13E1" w:rsidRDefault="00F90B95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</w:rPr>
              <w:t xml:space="preserve">Thứ </w:t>
            </w:r>
            <w:r w:rsidR="008306B3" w:rsidRPr="00AF13E1">
              <w:rPr>
                <w:rFonts w:cs="Times New Roman"/>
                <w:sz w:val="28"/>
                <w:szCs w:val="28"/>
              </w:rPr>
              <w:t>7</w:t>
            </w:r>
            <w:r w:rsidR="00284CD0" w:rsidRPr="00AF13E1">
              <w:rPr>
                <w:rFonts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84CD0" w:rsidRPr="00AF13E1">
              <w:rPr>
                <w:rFonts w:eastAsiaTheme="minorEastAsia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93" w:type="pct"/>
            <w:vAlign w:val="center"/>
          </w:tcPr>
          <w:p w14:paraId="2406C469" w14:textId="77777777" w:rsidR="004D3CD5" w:rsidRPr="00AF13E1" w:rsidRDefault="004D3CD5" w:rsidP="00832C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14:paraId="261C4A0A" w14:textId="4A0D7363" w:rsidR="00F90B95" w:rsidRPr="00AF13E1" w:rsidRDefault="00F90B95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8A1</w:t>
            </w:r>
          </w:p>
          <w:p w14:paraId="32A9AA84" w14:textId="10D4BB95" w:rsidR="004D3CD5" w:rsidRPr="00AF13E1" w:rsidRDefault="00F90B95" w:rsidP="00832C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 xml:space="preserve">Tiết </w:t>
            </w:r>
            <w:r w:rsidR="00B46CE7" w:rsidRPr="00AF13E1">
              <w:rPr>
                <w:rFonts w:cs="Times New Roman"/>
                <w:sz w:val="28"/>
                <w:szCs w:val="28"/>
              </w:rPr>
              <w:t>2,</w:t>
            </w:r>
            <w:r w:rsidRPr="00AF13E1">
              <w:rPr>
                <w:rFonts w:cs="Times New Roman"/>
                <w:sz w:val="28"/>
                <w:szCs w:val="28"/>
                <w:lang w:val="vi-VN"/>
              </w:rPr>
              <w:t>3,4</w:t>
            </w:r>
          </w:p>
        </w:tc>
        <w:tc>
          <w:tcPr>
            <w:tcW w:w="2277" w:type="pct"/>
            <w:vAlign w:val="center"/>
          </w:tcPr>
          <w:p w14:paraId="31FF5089" w14:textId="5C6BAEF0" w:rsidR="004D3CD5" w:rsidRPr="00AF13E1" w:rsidRDefault="00F90B95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Tổng vệ sinh khuôn viên trường và tưới</w:t>
            </w:r>
            <w:r w:rsidR="00832C58" w:rsidRPr="00AF13E1">
              <w:rPr>
                <w:rFonts w:cs="Times New Roman"/>
                <w:sz w:val="28"/>
                <w:szCs w:val="28"/>
                <w:lang w:val="vi-VN"/>
              </w:rPr>
              <w:t xml:space="preserve"> cây</w:t>
            </w:r>
            <w:r w:rsidR="00832C58" w:rsidRPr="00AF13E1">
              <w:rPr>
                <w:rFonts w:cs="Times New Roman"/>
                <w:sz w:val="28"/>
                <w:szCs w:val="28"/>
              </w:rPr>
              <w:t xml:space="preserve"> khu vực sân bóng, </w:t>
            </w:r>
            <w:r w:rsidR="008306B3" w:rsidRPr="00AF13E1">
              <w:rPr>
                <w:rFonts w:cs="Times New Roman"/>
                <w:sz w:val="28"/>
                <w:szCs w:val="28"/>
              </w:rPr>
              <w:t xml:space="preserve">cây lạc dại mới trồng, </w:t>
            </w:r>
            <w:r w:rsidR="00832C58" w:rsidRPr="00AF13E1">
              <w:rPr>
                <w:rFonts w:cs="Times New Roman"/>
                <w:sz w:val="28"/>
                <w:szCs w:val="28"/>
              </w:rPr>
              <w:t>hoa hai bên cánh gà sân khấu và khu vực sân trường.</w:t>
            </w:r>
            <w:r w:rsidR="0087169F" w:rsidRPr="00AF13E1">
              <w:rPr>
                <w:rFonts w:cs="Times New Roman"/>
                <w:sz w:val="28"/>
                <w:szCs w:val="28"/>
              </w:rPr>
              <w:t xml:space="preserve"> Xúc đất lở ra cống phía bên nhà ông Thiều.</w:t>
            </w:r>
          </w:p>
        </w:tc>
        <w:tc>
          <w:tcPr>
            <w:tcW w:w="529" w:type="pct"/>
            <w:vAlign w:val="center"/>
          </w:tcPr>
          <w:p w14:paraId="2AC175A8" w14:textId="1350D9D2" w:rsidR="004D3CD5" w:rsidRPr="00AF13E1" w:rsidRDefault="00F90B95" w:rsidP="00832C58">
            <w:pPr>
              <w:rPr>
                <w:rFonts w:cs="Times New Roman"/>
                <w:sz w:val="28"/>
                <w:szCs w:val="28"/>
              </w:rPr>
            </w:pPr>
            <w:r w:rsidRPr="00AF13E1">
              <w:rPr>
                <w:rFonts w:cs="Times New Roman"/>
                <w:sz w:val="28"/>
                <w:szCs w:val="28"/>
                <w:lang w:val="vi-VN"/>
              </w:rPr>
              <w:t>Chổi, bao</w:t>
            </w:r>
          </w:p>
        </w:tc>
        <w:tc>
          <w:tcPr>
            <w:tcW w:w="309" w:type="pct"/>
            <w:vAlign w:val="center"/>
          </w:tcPr>
          <w:p w14:paraId="5ACB785C" w14:textId="77777777" w:rsidR="004D3CD5" w:rsidRPr="00AF13E1" w:rsidRDefault="004D3CD5" w:rsidP="00832C5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33BBBC59" w14:textId="443579A0" w:rsidR="00CF2861" w:rsidRDefault="00F00336" w:rsidP="00832C58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AF13E1">
        <w:rPr>
          <w:rFonts w:cs="Times New Roman"/>
          <w:b/>
          <w:bCs/>
          <w:sz w:val="28"/>
          <w:szCs w:val="28"/>
          <w:lang w:val="vi-VN"/>
        </w:rPr>
        <w:t xml:space="preserve">  </w:t>
      </w:r>
      <w:r w:rsidR="008306B3" w:rsidRPr="00AF13E1">
        <w:rPr>
          <w:rFonts w:cs="Times New Roman"/>
          <w:b/>
          <w:bCs/>
          <w:sz w:val="28"/>
          <w:szCs w:val="28"/>
        </w:rPr>
        <w:t xml:space="preserve">        </w:t>
      </w:r>
    </w:p>
    <w:p w14:paraId="5287BA0D" w14:textId="18933C9D" w:rsidR="00CF2861" w:rsidRDefault="00CF2861" w:rsidP="00832C58">
      <w:pPr>
        <w:spacing w:line="240" w:lineRule="auto"/>
        <w:rPr>
          <w:rFonts w:cs="Times New Roman"/>
          <w:b/>
          <w:bCs/>
          <w:sz w:val="28"/>
          <w:szCs w:val="28"/>
        </w:rPr>
      </w:pPr>
    </w:p>
    <w:p w14:paraId="1B1A1002" w14:textId="3A6D05AC" w:rsidR="008306B3" w:rsidRPr="00AF13E1" w:rsidRDefault="00CF2861" w:rsidP="00CF2861">
      <w:pPr>
        <w:spacing w:line="240" w:lineRule="auto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editId="54D3071E">
            <wp:simplePos x="0" y="0"/>
            <wp:positionH relativeFrom="column">
              <wp:posOffset>551180</wp:posOffset>
            </wp:positionH>
            <wp:positionV relativeFrom="paragraph">
              <wp:posOffset>9525</wp:posOffset>
            </wp:positionV>
            <wp:extent cx="1759585" cy="1114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6" t="21527" r="12888" b="4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36" w:rsidRPr="00AF13E1">
        <w:rPr>
          <w:rFonts w:cs="Times New Roman"/>
          <w:b/>
          <w:bCs/>
          <w:sz w:val="28"/>
          <w:szCs w:val="28"/>
          <w:lang w:val="vi-VN"/>
        </w:rPr>
        <w:t xml:space="preserve"> </w:t>
      </w:r>
      <w:r w:rsidR="00826DD7" w:rsidRPr="00AF13E1">
        <w:rPr>
          <w:rFonts w:cs="Times New Roman"/>
          <w:b/>
          <w:bCs/>
          <w:sz w:val="28"/>
          <w:szCs w:val="28"/>
          <w:lang w:val="vi-VN"/>
        </w:rPr>
        <w:t xml:space="preserve">Người lập kế hoạch                                                              </w:t>
      </w:r>
      <w:r w:rsidR="00832C58" w:rsidRPr="00AF13E1">
        <w:rPr>
          <w:rFonts w:cs="Times New Roman"/>
          <w:b/>
          <w:bCs/>
          <w:sz w:val="28"/>
          <w:szCs w:val="28"/>
        </w:rPr>
        <w:t xml:space="preserve">                              </w:t>
      </w:r>
      <w:r>
        <w:rPr>
          <w:rFonts w:cs="Times New Roman"/>
          <w:b/>
          <w:bCs/>
          <w:sz w:val="28"/>
          <w:szCs w:val="28"/>
        </w:rPr>
        <w:t xml:space="preserve">                     </w:t>
      </w:r>
      <w:r w:rsidR="00832C58" w:rsidRPr="00AF13E1"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editId="731FDF77">
            <wp:simplePos x="0" y="0"/>
            <wp:positionH relativeFrom="column">
              <wp:posOffset>6513830</wp:posOffset>
            </wp:positionH>
            <wp:positionV relativeFrom="paragraph">
              <wp:posOffset>8890</wp:posOffset>
            </wp:positionV>
            <wp:extent cx="2660015" cy="145986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336" w:rsidRPr="00AF13E1">
        <w:rPr>
          <w:rFonts w:cs="Times New Roman"/>
          <w:b/>
          <w:bCs/>
          <w:sz w:val="28"/>
          <w:szCs w:val="28"/>
          <w:lang w:val="vi-VN"/>
        </w:rPr>
        <w:t xml:space="preserve">    </w:t>
      </w:r>
      <w:r w:rsidR="00832C58" w:rsidRPr="00AF13E1">
        <w:rPr>
          <w:rFonts w:cs="Times New Roman"/>
          <w:b/>
          <w:bCs/>
          <w:sz w:val="28"/>
          <w:szCs w:val="28"/>
        </w:rPr>
        <w:t xml:space="preserve"> </w:t>
      </w:r>
      <w:r w:rsidR="008306B3" w:rsidRPr="00AF13E1">
        <w:rPr>
          <w:rFonts w:cs="Times New Roman"/>
          <w:b/>
          <w:bCs/>
          <w:sz w:val="28"/>
          <w:szCs w:val="28"/>
        </w:rPr>
        <w:t xml:space="preserve">    </w:t>
      </w:r>
    </w:p>
    <w:p w14:paraId="744A0EAE" w14:textId="0B415394" w:rsidR="00AF13E1" w:rsidRDefault="008306B3" w:rsidP="00832C58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AF13E1">
        <w:rPr>
          <w:rFonts w:cs="Times New Roman"/>
          <w:b/>
          <w:bCs/>
          <w:sz w:val="28"/>
          <w:szCs w:val="28"/>
        </w:rPr>
        <w:t xml:space="preserve">            </w:t>
      </w:r>
    </w:p>
    <w:p w14:paraId="2E7F5D27" w14:textId="4B5D544F" w:rsidR="00AF13E1" w:rsidRDefault="00AF13E1" w:rsidP="00832C58">
      <w:pPr>
        <w:spacing w:line="240" w:lineRule="auto"/>
        <w:rPr>
          <w:rFonts w:cs="Times New Roman"/>
          <w:b/>
          <w:bCs/>
          <w:sz w:val="28"/>
          <w:szCs w:val="28"/>
        </w:rPr>
      </w:pPr>
    </w:p>
    <w:p w14:paraId="5678482B" w14:textId="21F2B263" w:rsidR="00CF2861" w:rsidRDefault="00CF2861" w:rsidP="00832C58">
      <w:pPr>
        <w:spacing w:line="240" w:lineRule="auto"/>
        <w:rPr>
          <w:rFonts w:cs="Times New Roman"/>
          <w:b/>
          <w:bCs/>
          <w:sz w:val="28"/>
          <w:szCs w:val="28"/>
        </w:rPr>
      </w:pPr>
    </w:p>
    <w:p w14:paraId="56A6CE05" w14:textId="7528D47F" w:rsidR="00932B66" w:rsidRPr="00AF13E1" w:rsidRDefault="00AF13E1" w:rsidP="00832C58">
      <w:pPr>
        <w:spacing w:line="240" w:lineRule="auto"/>
        <w:rPr>
          <w:rFonts w:cs="Times New Roman"/>
          <w:b/>
          <w:bCs/>
          <w:sz w:val="28"/>
          <w:szCs w:val="28"/>
          <w:lang w:val="vi-VN"/>
        </w:rPr>
      </w:pPr>
      <w:r>
        <w:rPr>
          <w:rFonts w:cs="Times New Roman"/>
          <w:b/>
          <w:bCs/>
          <w:sz w:val="28"/>
          <w:szCs w:val="28"/>
        </w:rPr>
        <w:t xml:space="preserve">             </w:t>
      </w:r>
      <w:r w:rsidR="008306B3" w:rsidRPr="00AF13E1">
        <w:rPr>
          <w:rFonts w:cs="Times New Roman"/>
          <w:b/>
          <w:bCs/>
          <w:sz w:val="28"/>
          <w:szCs w:val="28"/>
        </w:rPr>
        <w:t xml:space="preserve"> </w:t>
      </w:r>
      <w:r w:rsidR="00826DD7" w:rsidRPr="00AF13E1">
        <w:rPr>
          <w:rFonts w:cs="Times New Roman"/>
          <w:b/>
          <w:bCs/>
          <w:sz w:val="28"/>
          <w:szCs w:val="28"/>
          <w:lang w:val="vi-VN"/>
        </w:rPr>
        <w:t xml:space="preserve">Cao Tất Phương                                                              </w:t>
      </w:r>
      <w:r w:rsidR="00832C58" w:rsidRPr="00AF13E1">
        <w:rPr>
          <w:rFonts w:cs="Times New Roman"/>
          <w:b/>
          <w:bCs/>
          <w:sz w:val="28"/>
          <w:szCs w:val="28"/>
        </w:rPr>
        <w:t xml:space="preserve">                                                               </w:t>
      </w:r>
    </w:p>
    <w:sectPr w:rsidR="00932B66" w:rsidRPr="00AF13E1" w:rsidSect="00832C58">
      <w:pgSz w:w="16840" w:h="11907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50D2"/>
    <w:multiLevelType w:val="hybridMultilevel"/>
    <w:tmpl w:val="3600F07E"/>
    <w:lvl w:ilvl="0" w:tplc="28EA01BE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72C348C"/>
    <w:multiLevelType w:val="hybridMultilevel"/>
    <w:tmpl w:val="2BDAC584"/>
    <w:lvl w:ilvl="0" w:tplc="9DFC3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58"/>
    <w:rsid w:val="00053B90"/>
    <w:rsid w:val="00082E33"/>
    <w:rsid w:val="00090A99"/>
    <w:rsid w:val="001D2A06"/>
    <w:rsid w:val="00244FD6"/>
    <w:rsid w:val="00284CD0"/>
    <w:rsid w:val="002F0240"/>
    <w:rsid w:val="0039676C"/>
    <w:rsid w:val="003A2768"/>
    <w:rsid w:val="00494D33"/>
    <w:rsid w:val="004D3CD5"/>
    <w:rsid w:val="004E533B"/>
    <w:rsid w:val="004E7CB8"/>
    <w:rsid w:val="005115DC"/>
    <w:rsid w:val="00536683"/>
    <w:rsid w:val="0059050C"/>
    <w:rsid w:val="00596C1A"/>
    <w:rsid w:val="00684550"/>
    <w:rsid w:val="006A2005"/>
    <w:rsid w:val="00790D4B"/>
    <w:rsid w:val="007E1A72"/>
    <w:rsid w:val="00826DD7"/>
    <w:rsid w:val="008306B3"/>
    <w:rsid w:val="00832C58"/>
    <w:rsid w:val="0087169F"/>
    <w:rsid w:val="008B6D89"/>
    <w:rsid w:val="008C3EBD"/>
    <w:rsid w:val="00915D79"/>
    <w:rsid w:val="00931C09"/>
    <w:rsid w:val="00932B66"/>
    <w:rsid w:val="009453F3"/>
    <w:rsid w:val="00982DF0"/>
    <w:rsid w:val="00A27521"/>
    <w:rsid w:val="00A817CA"/>
    <w:rsid w:val="00A9163C"/>
    <w:rsid w:val="00AB798E"/>
    <w:rsid w:val="00AF13E1"/>
    <w:rsid w:val="00B34597"/>
    <w:rsid w:val="00B46CE7"/>
    <w:rsid w:val="00B77AF0"/>
    <w:rsid w:val="00BB5F66"/>
    <w:rsid w:val="00BC080C"/>
    <w:rsid w:val="00C64058"/>
    <w:rsid w:val="00CC55FC"/>
    <w:rsid w:val="00CF2861"/>
    <w:rsid w:val="00D768B9"/>
    <w:rsid w:val="00EB74C8"/>
    <w:rsid w:val="00ED1B01"/>
    <w:rsid w:val="00F00336"/>
    <w:rsid w:val="00F157E7"/>
    <w:rsid w:val="00F54346"/>
    <w:rsid w:val="00F90B95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A913"/>
  <w15:chartTrackingRefBased/>
  <w15:docId w15:val="{8713A158-89C9-4C72-B6FC-D598F695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C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2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3945-3D07-42A3-B70F-485C6145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32</cp:revision>
  <cp:lastPrinted>2023-03-17T04:50:00Z</cp:lastPrinted>
  <dcterms:created xsi:type="dcterms:W3CDTF">2023-03-07T01:57:00Z</dcterms:created>
  <dcterms:modified xsi:type="dcterms:W3CDTF">2023-03-20T02:08:00Z</dcterms:modified>
</cp:coreProperties>
</file>